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427" w:rsidRDefault="00F33427" w:rsidP="00F33427">
      <w:pPr>
        <w:tabs>
          <w:tab w:val="left" w:pos="4820"/>
          <w:tab w:val="left" w:pos="4962"/>
        </w:tabs>
        <w:ind w:firstLine="5245"/>
      </w:pPr>
      <w:r>
        <w:t>Приложение  1</w:t>
      </w:r>
    </w:p>
    <w:p w:rsidR="00F33427" w:rsidRDefault="00F33427" w:rsidP="00F33427">
      <w:pPr>
        <w:tabs>
          <w:tab w:val="left" w:pos="4820"/>
          <w:tab w:val="left" w:pos="4962"/>
        </w:tabs>
      </w:pPr>
    </w:p>
    <w:p w:rsidR="00F33427" w:rsidRDefault="00F33427" w:rsidP="00F33427">
      <w:pPr>
        <w:tabs>
          <w:tab w:val="left" w:pos="5245"/>
          <w:tab w:val="center" w:pos="7269"/>
        </w:tabs>
        <w:ind w:left="5245"/>
      </w:pPr>
      <w:r>
        <w:t xml:space="preserve">к постановлению администрации </w:t>
      </w:r>
      <w:proofErr w:type="spellStart"/>
      <w:r>
        <w:t>Горькобалковского</w:t>
      </w:r>
      <w:proofErr w:type="spellEnd"/>
      <w:r>
        <w:t xml:space="preserve"> сельского поселения Новопокровского района</w:t>
      </w:r>
    </w:p>
    <w:p w:rsidR="00F33427" w:rsidRDefault="00F33427" w:rsidP="00F33427">
      <w:pPr>
        <w:tabs>
          <w:tab w:val="left" w:pos="5245"/>
          <w:tab w:val="center" w:pos="7199"/>
        </w:tabs>
        <w:ind w:left="5245"/>
      </w:pPr>
      <w:r>
        <w:rPr>
          <w:szCs w:val="28"/>
        </w:rPr>
        <w:t xml:space="preserve">от ______________ </w:t>
      </w:r>
      <w:r>
        <w:t>№ ____</w:t>
      </w:r>
    </w:p>
    <w:p w:rsidR="00F33427" w:rsidRDefault="00F33427" w:rsidP="00F33427">
      <w:pPr>
        <w:pStyle w:val="2"/>
        <w:shd w:val="clear" w:color="auto" w:fill="FFFFFF"/>
        <w:rPr>
          <w:b w:val="0"/>
          <w:szCs w:val="28"/>
        </w:rPr>
      </w:pPr>
    </w:p>
    <w:p w:rsidR="00F33427" w:rsidRDefault="00F33427" w:rsidP="00F33427">
      <w:pPr>
        <w:pStyle w:val="2"/>
        <w:shd w:val="clear" w:color="auto" w:fill="FFFFFF"/>
        <w:jc w:val="center"/>
        <w:rPr>
          <w:b w:val="0"/>
          <w:szCs w:val="28"/>
        </w:rPr>
      </w:pPr>
      <w:r>
        <w:rPr>
          <w:b w:val="0"/>
          <w:szCs w:val="28"/>
        </w:rPr>
        <w:t>проект</w:t>
      </w:r>
    </w:p>
    <w:p w:rsidR="008A0624" w:rsidRPr="00494046" w:rsidRDefault="008A0624" w:rsidP="008A0624">
      <w:pPr>
        <w:rPr>
          <w:szCs w:val="28"/>
        </w:rPr>
      </w:pPr>
    </w:p>
    <w:p w:rsidR="008A0624" w:rsidRPr="00494046" w:rsidRDefault="008A0624" w:rsidP="008A0624">
      <w:pPr>
        <w:rPr>
          <w:szCs w:val="28"/>
        </w:rPr>
      </w:pPr>
    </w:p>
    <w:p w:rsidR="008A0624" w:rsidRPr="00494046" w:rsidRDefault="008A0624" w:rsidP="008A0624">
      <w:pPr>
        <w:jc w:val="center"/>
        <w:rPr>
          <w:szCs w:val="28"/>
        </w:rPr>
      </w:pPr>
      <w:r w:rsidRPr="00494046">
        <w:rPr>
          <w:b/>
          <w:caps/>
          <w:szCs w:val="28"/>
        </w:rPr>
        <w:t>АДМИНИСТРАЦИЯ ГОРЬКОБАЛКОВСКОГО сельского Поселения  Новопокровского района</w:t>
      </w:r>
    </w:p>
    <w:p w:rsidR="008A0624" w:rsidRPr="00494046" w:rsidRDefault="008A0624" w:rsidP="008A0624">
      <w:pPr>
        <w:jc w:val="center"/>
        <w:rPr>
          <w:szCs w:val="28"/>
        </w:rPr>
      </w:pPr>
      <w:r w:rsidRPr="00494046">
        <w:rPr>
          <w:szCs w:val="28"/>
        </w:rPr>
        <w:t xml:space="preserve"> </w:t>
      </w:r>
    </w:p>
    <w:p w:rsidR="008A0624" w:rsidRPr="00494046" w:rsidRDefault="008A0624" w:rsidP="008A0624">
      <w:pPr>
        <w:jc w:val="center"/>
        <w:rPr>
          <w:b/>
          <w:szCs w:val="28"/>
        </w:rPr>
      </w:pPr>
      <w:proofErr w:type="gramStart"/>
      <w:r w:rsidRPr="00494046">
        <w:rPr>
          <w:b/>
          <w:szCs w:val="28"/>
        </w:rPr>
        <w:t>П</w:t>
      </w:r>
      <w:proofErr w:type="gramEnd"/>
      <w:r w:rsidRPr="00494046">
        <w:rPr>
          <w:b/>
          <w:szCs w:val="28"/>
        </w:rPr>
        <w:t xml:space="preserve"> О С Т А Н О В Л Е Н И Е</w:t>
      </w:r>
    </w:p>
    <w:p w:rsidR="008A0624" w:rsidRPr="00494046" w:rsidRDefault="008A0624" w:rsidP="008A0624">
      <w:pPr>
        <w:rPr>
          <w:szCs w:val="28"/>
        </w:rPr>
      </w:pPr>
    </w:p>
    <w:p w:rsidR="008A0624" w:rsidRPr="00494046" w:rsidRDefault="00F33427" w:rsidP="008A0624">
      <w:pPr>
        <w:rPr>
          <w:szCs w:val="28"/>
        </w:rPr>
      </w:pPr>
      <w:r>
        <w:rPr>
          <w:szCs w:val="28"/>
          <w:u w:val="single"/>
        </w:rPr>
        <w:t>о</w:t>
      </w:r>
      <w:r w:rsidR="003B2751">
        <w:rPr>
          <w:szCs w:val="28"/>
          <w:u w:val="single"/>
        </w:rPr>
        <w:t xml:space="preserve">т </w:t>
      </w:r>
      <w:r>
        <w:rPr>
          <w:szCs w:val="28"/>
          <w:u w:val="single"/>
        </w:rPr>
        <w:t xml:space="preserve">                     </w:t>
      </w:r>
      <w:r w:rsidR="008A0624" w:rsidRPr="00494046">
        <w:rPr>
          <w:szCs w:val="28"/>
          <w:u w:val="single"/>
        </w:rPr>
        <w:t xml:space="preserve"> </w:t>
      </w:r>
      <w:proofErr w:type="gramStart"/>
      <w:r w:rsidR="008A0624" w:rsidRPr="00494046">
        <w:rPr>
          <w:szCs w:val="28"/>
          <w:u w:val="single"/>
        </w:rPr>
        <w:t>г</w:t>
      </w:r>
      <w:proofErr w:type="gramEnd"/>
      <w:r w:rsidR="008A0624" w:rsidRPr="00494046">
        <w:rPr>
          <w:szCs w:val="28"/>
        </w:rPr>
        <w:t xml:space="preserve">                                                                     </w:t>
      </w:r>
      <w:r w:rsidR="003B2751">
        <w:rPr>
          <w:szCs w:val="28"/>
        </w:rPr>
        <w:t xml:space="preserve">                           №</w:t>
      </w:r>
      <w:r>
        <w:rPr>
          <w:szCs w:val="28"/>
        </w:rPr>
        <w:t>__</w:t>
      </w:r>
    </w:p>
    <w:p w:rsidR="008A0624" w:rsidRPr="00494046" w:rsidRDefault="008A0624" w:rsidP="008A0624">
      <w:pPr>
        <w:tabs>
          <w:tab w:val="left" w:pos="5760"/>
        </w:tabs>
        <w:ind w:right="41"/>
        <w:jc w:val="center"/>
        <w:rPr>
          <w:b/>
          <w:szCs w:val="28"/>
        </w:rPr>
      </w:pPr>
      <w:proofErr w:type="gramStart"/>
      <w:r w:rsidRPr="00494046">
        <w:rPr>
          <w:szCs w:val="28"/>
        </w:rPr>
        <w:t>с</w:t>
      </w:r>
      <w:proofErr w:type="gramEnd"/>
      <w:r w:rsidRPr="00494046">
        <w:rPr>
          <w:szCs w:val="28"/>
        </w:rPr>
        <w:t>. Горькая Балка</w:t>
      </w:r>
    </w:p>
    <w:p w:rsidR="00F41F24" w:rsidRPr="00494046" w:rsidRDefault="00F41F24" w:rsidP="00F41F24">
      <w:pPr>
        <w:shd w:val="clear" w:color="auto" w:fill="FFFFFF"/>
        <w:rPr>
          <w:b/>
          <w:bCs/>
          <w:szCs w:val="28"/>
        </w:rPr>
      </w:pPr>
    </w:p>
    <w:p w:rsidR="00F41F24" w:rsidRPr="00494046" w:rsidRDefault="00F41F24" w:rsidP="00F41F24">
      <w:pPr>
        <w:rPr>
          <w:b/>
          <w:bCs/>
          <w:szCs w:val="28"/>
        </w:rPr>
      </w:pPr>
    </w:p>
    <w:p w:rsidR="00F41F24" w:rsidRPr="00494046" w:rsidRDefault="00F41F24" w:rsidP="00F41F24">
      <w:pPr>
        <w:spacing w:line="228" w:lineRule="auto"/>
        <w:jc w:val="center"/>
        <w:rPr>
          <w:b/>
          <w:bCs/>
          <w:szCs w:val="28"/>
        </w:rPr>
      </w:pPr>
      <w:r w:rsidRPr="00494046">
        <w:rPr>
          <w:b/>
          <w:szCs w:val="28"/>
        </w:rPr>
        <w:t xml:space="preserve">Об утверждении </w:t>
      </w:r>
      <w:r w:rsidRPr="00494046">
        <w:rPr>
          <w:b/>
          <w:bCs/>
          <w:szCs w:val="28"/>
        </w:rPr>
        <w:t xml:space="preserve">Программы профилактики рисков </w:t>
      </w:r>
    </w:p>
    <w:p w:rsidR="00F41F24" w:rsidRPr="00494046" w:rsidRDefault="00F41F24" w:rsidP="00F41F24">
      <w:pPr>
        <w:spacing w:line="228" w:lineRule="auto"/>
        <w:jc w:val="center"/>
        <w:rPr>
          <w:b/>
          <w:bCs/>
          <w:szCs w:val="28"/>
        </w:rPr>
      </w:pPr>
      <w:r w:rsidRPr="00494046">
        <w:rPr>
          <w:b/>
          <w:bCs/>
          <w:szCs w:val="28"/>
        </w:rPr>
        <w:t xml:space="preserve">причинения вреда (ущерба) охраняемым законом </w:t>
      </w:r>
    </w:p>
    <w:p w:rsidR="00F41F24" w:rsidRPr="00494046" w:rsidRDefault="00F41F24" w:rsidP="00F41F24">
      <w:pPr>
        <w:spacing w:line="228" w:lineRule="auto"/>
        <w:jc w:val="center"/>
        <w:rPr>
          <w:b/>
          <w:bCs/>
          <w:szCs w:val="28"/>
        </w:rPr>
      </w:pPr>
      <w:r w:rsidRPr="00494046">
        <w:rPr>
          <w:b/>
          <w:bCs/>
          <w:szCs w:val="28"/>
        </w:rPr>
        <w:t xml:space="preserve">ценностям при осуществлении </w:t>
      </w:r>
      <w:proofErr w:type="gramStart"/>
      <w:r w:rsidRPr="00494046">
        <w:rPr>
          <w:b/>
          <w:bCs/>
          <w:szCs w:val="28"/>
        </w:rPr>
        <w:t>муниципального</w:t>
      </w:r>
      <w:proofErr w:type="gramEnd"/>
      <w:r w:rsidRPr="00494046">
        <w:rPr>
          <w:b/>
          <w:bCs/>
          <w:szCs w:val="28"/>
        </w:rPr>
        <w:t xml:space="preserve"> </w:t>
      </w:r>
    </w:p>
    <w:p w:rsidR="008A0624" w:rsidRPr="00494046" w:rsidRDefault="008A0624" w:rsidP="008A0624">
      <w:pPr>
        <w:spacing w:line="230" w:lineRule="auto"/>
        <w:jc w:val="center"/>
        <w:rPr>
          <w:b/>
          <w:bCs/>
          <w:szCs w:val="28"/>
        </w:rPr>
      </w:pPr>
      <w:r w:rsidRPr="00494046">
        <w:rPr>
          <w:b/>
          <w:bCs/>
          <w:szCs w:val="28"/>
        </w:rPr>
        <w:t>контроля на автомобильном транспорте,</w:t>
      </w:r>
    </w:p>
    <w:p w:rsidR="008A0624" w:rsidRPr="00494046" w:rsidRDefault="008A0624" w:rsidP="008A0624">
      <w:pPr>
        <w:spacing w:line="230" w:lineRule="auto"/>
        <w:jc w:val="center"/>
        <w:rPr>
          <w:b/>
          <w:bCs/>
          <w:szCs w:val="28"/>
        </w:rPr>
      </w:pPr>
      <w:r w:rsidRPr="00494046">
        <w:rPr>
          <w:b/>
          <w:bCs/>
          <w:szCs w:val="28"/>
        </w:rPr>
        <w:t xml:space="preserve">городском наземном электрическом транспорте и </w:t>
      </w:r>
      <w:proofErr w:type="gramStart"/>
      <w:r w:rsidRPr="00494046">
        <w:rPr>
          <w:b/>
          <w:bCs/>
          <w:szCs w:val="28"/>
        </w:rPr>
        <w:t>в</w:t>
      </w:r>
      <w:proofErr w:type="gramEnd"/>
      <w:r w:rsidRPr="00494046">
        <w:rPr>
          <w:b/>
          <w:bCs/>
          <w:szCs w:val="28"/>
        </w:rPr>
        <w:t xml:space="preserve"> дорожном </w:t>
      </w:r>
    </w:p>
    <w:p w:rsidR="008A0624" w:rsidRPr="00494046" w:rsidRDefault="008A0624" w:rsidP="008A0624">
      <w:pPr>
        <w:spacing w:line="230" w:lineRule="auto"/>
        <w:jc w:val="center"/>
        <w:rPr>
          <w:b/>
          <w:bCs/>
          <w:szCs w:val="28"/>
        </w:rPr>
      </w:pPr>
      <w:proofErr w:type="gramStart"/>
      <w:r w:rsidRPr="00494046">
        <w:rPr>
          <w:b/>
          <w:bCs/>
          <w:szCs w:val="28"/>
        </w:rPr>
        <w:t>хозяйстве</w:t>
      </w:r>
      <w:proofErr w:type="gramEnd"/>
      <w:r w:rsidRPr="00494046">
        <w:rPr>
          <w:b/>
          <w:bCs/>
          <w:szCs w:val="28"/>
        </w:rPr>
        <w:t xml:space="preserve"> в границах населенных пунктов </w:t>
      </w:r>
    </w:p>
    <w:p w:rsidR="008A0624" w:rsidRPr="00494046" w:rsidRDefault="008A0624" w:rsidP="008A0624">
      <w:pPr>
        <w:spacing w:line="230" w:lineRule="auto"/>
        <w:jc w:val="center"/>
        <w:rPr>
          <w:b/>
          <w:bCs/>
          <w:szCs w:val="28"/>
        </w:rPr>
      </w:pPr>
      <w:proofErr w:type="spellStart"/>
      <w:r w:rsidRPr="00494046">
        <w:rPr>
          <w:b/>
          <w:bCs/>
          <w:szCs w:val="28"/>
        </w:rPr>
        <w:t>Горькобалковского</w:t>
      </w:r>
      <w:proofErr w:type="spellEnd"/>
      <w:r w:rsidRPr="00494046">
        <w:rPr>
          <w:b/>
          <w:bCs/>
          <w:szCs w:val="28"/>
        </w:rPr>
        <w:t xml:space="preserve"> сельского поселения </w:t>
      </w:r>
    </w:p>
    <w:p w:rsidR="00F41F24" w:rsidRPr="00494046" w:rsidRDefault="008A0624" w:rsidP="008A0624">
      <w:pPr>
        <w:spacing w:line="228" w:lineRule="auto"/>
        <w:jc w:val="center"/>
        <w:rPr>
          <w:b/>
          <w:bCs/>
          <w:szCs w:val="28"/>
        </w:rPr>
      </w:pPr>
      <w:r w:rsidRPr="00494046">
        <w:rPr>
          <w:b/>
          <w:bCs/>
          <w:szCs w:val="28"/>
        </w:rPr>
        <w:t>Новопокровского района</w:t>
      </w:r>
      <w:r w:rsidR="00F33427">
        <w:rPr>
          <w:b/>
          <w:bCs/>
          <w:szCs w:val="28"/>
        </w:rPr>
        <w:t xml:space="preserve"> на 2024 год</w:t>
      </w:r>
    </w:p>
    <w:p w:rsidR="008A0624" w:rsidRPr="00494046" w:rsidRDefault="008A0624" w:rsidP="008A0624">
      <w:pPr>
        <w:spacing w:line="228" w:lineRule="auto"/>
        <w:jc w:val="center"/>
        <w:rPr>
          <w:b/>
          <w:bCs/>
          <w:szCs w:val="28"/>
        </w:rPr>
      </w:pPr>
    </w:p>
    <w:p w:rsidR="008A0624" w:rsidRPr="00494046" w:rsidRDefault="008A0624" w:rsidP="008A0624">
      <w:pPr>
        <w:spacing w:line="228" w:lineRule="auto"/>
        <w:jc w:val="center"/>
        <w:rPr>
          <w:szCs w:val="28"/>
        </w:rPr>
      </w:pPr>
    </w:p>
    <w:p w:rsidR="00494046" w:rsidRDefault="00F41F24" w:rsidP="008A0624">
      <w:pPr>
        <w:ind w:firstLine="708"/>
        <w:jc w:val="both"/>
        <w:rPr>
          <w:szCs w:val="28"/>
        </w:rPr>
      </w:pPr>
      <w:r w:rsidRPr="00494046">
        <w:rPr>
          <w:szCs w:val="28"/>
        </w:rPr>
        <w:t xml:space="preserve">В соответствии со статьей 44 </w:t>
      </w:r>
      <w:hyperlink r:id="rId7" w:history="1">
        <w:r w:rsidRPr="00494046">
          <w:rPr>
            <w:rStyle w:val="a3"/>
            <w:color w:val="000000" w:themeColor="text1"/>
            <w:szCs w:val="28"/>
            <w:u w:val="none"/>
          </w:rPr>
          <w:t xml:space="preserve">Федерального </w:t>
        </w:r>
        <w:proofErr w:type="gramStart"/>
        <w:r w:rsidRPr="00494046">
          <w:rPr>
            <w:rStyle w:val="a3"/>
            <w:color w:val="000000" w:themeColor="text1"/>
            <w:szCs w:val="28"/>
            <w:u w:val="none"/>
          </w:rPr>
          <w:t>закон</w:t>
        </w:r>
        <w:proofErr w:type="gramEnd"/>
      </w:hyperlink>
      <w:r w:rsidRPr="00494046">
        <w:rPr>
          <w:color w:val="000000" w:themeColor="text1"/>
          <w:szCs w:val="28"/>
        </w:rPr>
        <w:t>а</w:t>
      </w:r>
      <w:r w:rsidRPr="00494046">
        <w:rPr>
          <w:szCs w:val="28"/>
        </w:rPr>
        <w:t xml:space="preserve"> от 31 июля         2020 года № 248-ФЗ «О государственном контроле (надзоре) и муниципальном контроле в Российской Федерации», </w:t>
      </w:r>
      <w:hyperlink r:id="rId8" w:history="1">
        <w:r w:rsidRPr="00494046">
          <w:rPr>
            <w:rStyle w:val="a3"/>
            <w:color w:val="000000" w:themeColor="text1"/>
            <w:szCs w:val="28"/>
            <w:u w:val="none"/>
          </w:rPr>
          <w:t>постановлением</w:t>
        </w:r>
      </w:hyperlink>
      <w:r w:rsidRPr="00494046">
        <w:rPr>
          <w:szCs w:val="28"/>
        </w:rPr>
        <w:t xml:space="preserve"> Правительства Российской Федерации от 25 июня 2021 года № 990 «</w:t>
      </w:r>
      <w:r w:rsidRPr="00494046">
        <w:rPr>
          <w:szCs w:val="28"/>
          <w:shd w:val="clear" w:color="auto" w:fill="FFFFFF"/>
        </w:rPr>
        <w:t>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r w:rsidRPr="00494046">
        <w:rPr>
          <w:szCs w:val="28"/>
        </w:rPr>
        <w:t xml:space="preserve">», администрация муниципального </w:t>
      </w:r>
      <w:proofErr w:type="spellStart"/>
      <w:r w:rsidR="008A0624" w:rsidRPr="00494046">
        <w:rPr>
          <w:szCs w:val="28"/>
        </w:rPr>
        <w:t>Горькобалковского</w:t>
      </w:r>
      <w:proofErr w:type="spellEnd"/>
      <w:r w:rsidR="008A0624" w:rsidRPr="00494046">
        <w:rPr>
          <w:szCs w:val="28"/>
        </w:rPr>
        <w:t xml:space="preserve"> сельского поселения  Новопокровского</w:t>
      </w:r>
      <w:r w:rsidRPr="00494046">
        <w:rPr>
          <w:szCs w:val="28"/>
        </w:rPr>
        <w:t xml:space="preserve"> район</w:t>
      </w:r>
      <w:r w:rsidR="008A0624" w:rsidRPr="00494046">
        <w:rPr>
          <w:szCs w:val="28"/>
        </w:rPr>
        <w:t>а</w:t>
      </w:r>
    </w:p>
    <w:p w:rsidR="00F41F24" w:rsidRPr="00494046" w:rsidRDefault="00F41F24" w:rsidP="00494046">
      <w:pPr>
        <w:jc w:val="both"/>
        <w:rPr>
          <w:szCs w:val="28"/>
        </w:rPr>
      </w:pPr>
      <w:r w:rsidRPr="00494046">
        <w:rPr>
          <w:szCs w:val="28"/>
        </w:rPr>
        <w:t xml:space="preserve"> </w:t>
      </w:r>
      <w:proofErr w:type="spellStart"/>
      <w:proofErr w:type="gramStart"/>
      <w:r w:rsidRPr="00494046">
        <w:rPr>
          <w:szCs w:val="28"/>
        </w:rPr>
        <w:t>п</w:t>
      </w:r>
      <w:proofErr w:type="spellEnd"/>
      <w:proofErr w:type="gramEnd"/>
      <w:r w:rsidRPr="00494046">
        <w:rPr>
          <w:szCs w:val="28"/>
        </w:rPr>
        <w:t xml:space="preserve"> о с т а </w:t>
      </w:r>
      <w:proofErr w:type="spellStart"/>
      <w:r w:rsidRPr="00494046">
        <w:rPr>
          <w:szCs w:val="28"/>
        </w:rPr>
        <w:t>н</w:t>
      </w:r>
      <w:proofErr w:type="spellEnd"/>
      <w:r w:rsidRPr="00494046">
        <w:rPr>
          <w:szCs w:val="28"/>
        </w:rPr>
        <w:t xml:space="preserve"> о в л я е т:</w:t>
      </w:r>
    </w:p>
    <w:p w:rsidR="00F41F24" w:rsidRPr="00494046" w:rsidRDefault="00F41F24" w:rsidP="00F41F24">
      <w:pPr>
        <w:ind w:firstLine="851"/>
        <w:jc w:val="both"/>
        <w:rPr>
          <w:szCs w:val="28"/>
        </w:rPr>
      </w:pPr>
    </w:p>
    <w:p w:rsidR="00F41F24" w:rsidRPr="00494046" w:rsidRDefault="008A0624" w:rsidP="008A0624">
      <w:pPr>
        <w:spacing w:line="230" w:lineRule="auto"/>
        <w:ind w:firstLine="851"/>
        <w:jc w:val="both"/>
        <w:rPr>
          <w:szCs w:val="28"/>
        </w:rPr>
      </w:pPr>
      <w:r w:rsidRPr="00494046">
        <w:rPr>
          <w:szCs w:val="28"/>
        </w:rPr>
        <w:t>1.</w:t>
      </w:r>
      <w:r w:rsidR="00F41F24" w:rsidRPr="00494046">
        <w:rPr>
          <w:szCs w:val="28"/>
        </w:rPr>
        <w:t xml:space="preserve">Утвердить </w:t>
      </w:r>
      <w:r w:rsidR="00F41F24" w:rsidRPr="00494046">
        <w:rPr>
          <w:bCs/>
          <w:szCs w:val="28"/>
        </w:rPr>
        <w:t xml:space="preserve">Программу профилактики рисков причинения вреда (ущерба) охраняемым законом ценностям при осуществлении муниципального </w:t>
      </w:r>
      <w:r w:rsidRPr="00494046">
        <w:rPr>
          <w:bCs/>
          <w:szCs w:val="28"/>
        </w:rPr>
        <w:t xml:space="preserve">контроля на автомобильном транспорте, городском наземном электрическом транспорте и в дорожном хозяйстве в границах населенных пунктов </w:t>
      </w:r>
      <w:proofErr w:type="spellStart"/>
      <w:r w:rsidRPr="00494046">
        <w:rPr>
          <w:bCs/>
          <w:szCs w:val="28"/>
        </w:rPr>
        <w:t>Горькобалковского</w:t>
      </w:r>
      <w:proofErr w:type="spellEnd"/>
      <w:r w:rsidRPr="00494046">
        <w:rPr>
          <w:bCs/>
          <w:szCs w:val="28"/>
        </w:rPr>
        <w:t xml:space="preserve"> сельского поселения </w:t>
      </w:r>
      <w:r w:rsidRPr="00494046">
        <w:rPr>
          <w:bCs/>
          <w:szCs w:val="28"/>
        </w:rPr>
        <w:lastRenderedPageBreak/>
        <w:t xml:space="preserve">Новопокровского района </w:t>
      </w:r>
      <w:r w:rsidR="00F41F24" w:rsidRPr="00494046">
        <w:rPr>
          <w:bCs/>
          <w:szCs w:val="28"/>
        </w:rPr>
        <w:t>на 202</w:t>
      </w:r>
      <w:r w:rsidR="00F33427">
        <w:rPr>
          <w:bCs/>
          <w:szCs w:val="28"/>
        </w:rPr>
        <w:t>4</w:t>
      </w:r>
      <w:r w:rsidR="00F41F24" w:rsidRPr="00494046">
        <w:rPr>
          <w:bCs/>
          <w:szCs w:val="28"/>
        </w:rPr>
        <w:t xml:space="preserve"> год </w:t>
      </w:r>
      <w:r w:rsidR="00F41F24" w:rsidRPr="00494046">
        <w:rPr>
          <w:szCs w:val="28"/>
        </w:rPr>
        <w:t>согласно приложению к настоящему постановлению.</w:t>
      </w:r>
    </w:p>
    <w:p w:rsidR="008A0624" w:rsidRPr="00494046" w:rsidRDefault="008A0624" w:rsidP="008A0624">
      <w:pPr>
        <w:pStyle w:val="a6"/>
        <w:numPr>
          <w:ilvl w:val="0"/>
          <w:numId w:val="9"/>
        </w:numPr>
        <w:spacing w:line="230" w:lineRule="auto"/>
        <w:ind w:left="0" w:firstLine="851"/>
        <w:jc w:val="both"/>
        <w:rPr>
          <w:sz w:val="28"/>
          <w:szCs w:val="28"/>
        </w:rPr>
      </w:pPr>
      <w:r w:rsidRPr="00494046">
        <w:rPr>
          <w:sz w:val="28"/>
          <w:szCs w:val="28"/>
        </w:rPr>
        <w:t xml:space="preserve">Отделу бухгалтерии, финансирования, экономики и прогнозирования доходов  администрации </w:t>
      </w:r>
      <w:proofErr w:type="spellStart"/>
      <w:r w:rsidRPr="00494046">
        <w:rPr>
          <w:sz w:val="28"/>
          <w:szCs w:val="28"/>
        </w:rPr>
        <w:t>Горькобалковского</w:t>
      </w:r>
      <w:proofErr w:type="spellEnd"/>
      <w:r w:rsidRPr="00494046">
        <w:rPr>
          <w:sz w:val="28"/>
          <w:szCs w:val="28"/>
        </w:rPr>
        <w:t xml:space="preserve"> сельского поселения Новопокровского района (Мищенко К.С.) обнародовать и  обеспечить размещение настоящего </w:t>
      </w:r>
      <w:r w:rsidRPr="00494046">
        <w:rPr>
          <w:color w:val="000000"/>
          <w:sz w:val="28"/>
          <w:szCs w:val="28"/>
        </w:rPr>
        <w:t xml:space="preserve">постановления </w:t>
      </w:r>
      <w:r w:rsidRPr="00494046">
        <w:rPr>
          <w:sz w:val="28"/>
          <w:szCs w:val="28"/>
        </w:rPr>
        <w:t xml:space="preserve">на официальном сайте администрации </w:t>
      </w:r>
      <w:proofErr w:type="spellStart"/>
      <w:r w:rsidRPr="00494046">
        <w:rPr>
          <w:sz w:val="28"/>
          <w:szCs w:val="28"/>
        </w:rPr>
        <w:t>Горькобалковского</w:t>
      </w:r>
      <w:proofErr w:type="spellEnd"/>
      <w:r w:rsidRPr="00494046">
        <w:rPr>
          <w:sz w:val="28"/>
          <w:szCs w:val="28"/>
        </w:rPr>
        <w:t xml:space="preserve"> сельского поселения Новопокровского района в информационно-телекоммуникационной сети «Интернет» (</w:t>
      </w:r>
      <w:hyperlink r:id="rId9" w:history="1">
        <w:r w:rsidRPr="00494046">
          <w:rPr>
            <w:rStyle w:val="a3"/>
            <w:sz w:val="28"/>
            <w:szCs w:val="28"/>
          </w:rPr>
          <w:t>https://gorkobalksp.ru</w:t>
        </w:r>
      </w:hyperlink>
      <w:r w:rsidRPr="00494046">
        <w:rPr>
          <w:sz w:val="28"/>
          <w:szCs w:val="28"/>
        </w:rPr>
        <w:t>).</w:t>
      </w:r>
    </w:p>
    <w:p w:rsidR="008A0624" w:rsidRPr="00494046" w:rsidRDefault="008A0624" w:rsidP="008A0624">
      <w:pPr>
        <w:pStyle w:val="a6"/>
        <w:numPr>
          <w:ilvl w:val="0"/>
          <w:numId w:val="9"/>
        </w:numPr>
        <w:ind w:left="0" w:firstLine="851"/>
        <w:jc w:val="both"/>
        <w:rPr>
          <w:sz w:val="28"/>
          <w:szCs w:val="28"/>
        </w:rPr>
      </w:pPr>
      <w:proofErr w:type="gramStart"/>
      <w:r w:rsidRPr="00494046">
        <w:rPr>
          <w:sz w:val="28"/>
          <w:szCs w:val="28"/>
        </w:rPr>
        <w:t>Контроль  за</w:t>
      </w:r>
      <w:proofErr w:type="gramEnd"/>
      <w:r w:rsidRPr="00494046">
        <w:rPr>
          <w:sz w:val="28"/>
          <w:szCs w:val="28"/>
        </w:rPr>
        <w:t xml:space="preserve"> выполнением настоящего постановления оставляю за собой.</w:t>
      </w:r>
    </w:p>
    <w:p w:rsidR="008A0624" w:rsidRPr="00494046" w:rsidRDefault="008A0624" w:rsidP="008A0624">
      <w:pPr>
        <w:pStyle w:val="a6"/>
        <w:numPr>
          <w:ilvl w:val="0"/>
          <w:numId w:val="9"/>
        </w:numPr>
        <w:ind w:left="0" w:firstLine="851"/>
        <w:jc w:val="both"/>
        <w:rPr>
          <w:sz w:val="28"/>
          <w:szCs w:val="28"/>
        </w:rPr>
      </w:pPr>
      <w:r w:rsidRPr="00494046">
        <w:rPr>
          <w:sz w:val="28"/>
          <w:szCs w:val="28"/>
        </w:rPr>
        <w:t>Постановление вступает в силу со дня его официального обнародования.</w:t>
      </w:r>
    </w:p>
    <w:p w:rsidR="008A0624" w:rsidRPr="00494046" w:rsidRDefault="008A0624" w:rsidP="008A0624">
      <w:pPr>
        <w:ind w:firstLine="851"/>
        <w:jc w:val="both"/>
        <w:rPr>
          <w:szCs w:val="28"/>
        </w:rPr>
      </w:pPr>
    </w:p>
    <w:p w:rsidR="008A0624" w:rsidRPr="00494046" w:rsidRDefault="008A0624" w:rsidP="008A0624">
      <w:pPr>
        <w:pStyle w:val="31"/>
        <w:spacing w:after="0"/>
        <w:ind w:left="0" w:firstLine="851"/>
        <w:jc w:val="both"/>
        <w:rPr>
          <w:sz w:val="28"/>
          <w:szCs w:val="28"/>
        </w:rPr>
      </w:pPr>
    </w:p>
    <w:p w:rsidR="008A0624" w:rsidRPr="00494046" w:rsidRDefault="008A0624" w:rsidP="008A0624">
      <w:pPr>
        <w:pStyle w:val="31"/>
        <w:spacing w:after="0"/>
        <w:ind w:left="0" w:firstLine="851"/>
        <w:jc w:val="both"/>
        <w:rPr>
          <w:sz w:val="28"/>
          <w:szCs w:val="28"/>
        </w:rPr>
      </w:pPr>
      <w:r w:rsidRPr="00494046">
        <w:rPr>
          <w:sz w:val="28"/>
          <w:szCs w:val="28"/>
        </w:rPr>
        <w:t xml:space="preserve"> </w:t>
      </w:r>
    </w:p>
    <w:p w:rsidR="008A0624" w:rsidRPr="00494046" w:rsidRDefault="008A0624" w:rsidP="008A0624">
      <w:pPr>
        <w:pStyle w:val="31"/>
        <w:spacing w:after="0"/>
        <w:ind w:left="0"/>
        <w:jc w:val="both"/>
        <w:rPr>
          <w:sz w:val="28"/>
          <w:szCs w:val="28"/>
        </w:rPr>
      </w:pPr>
      <w:r w:rsidRPr="00494046">
        <w:rPr>
          <w:sz w:val="28"/>
          <w:szCs w:val="28"/>
        </w:rPr>
        <w:t xml:space="preserve">Глава </w:t>
      </w:r>
      <w:proofErr w:type="spellStart"/>
      <w:r w:rsidRPr="00494046">
        <w:rPr>
          <w:sz w:val="28"/>
          <w:szCs w:val="28"/>
        </w:rPr>
        <w:t>Горькобалковского</w:t>
      </w:r>
      <w:proofErr w:type="spellEnd"/>
      <w:r w:rsidRPr="00494046">
        <w:rPr>
          <w:sz w:val="28"/>
          <w:szCs w:val="28"/>
        </w:rPr>
        <w:t xml:space="preserve"> сельского поселения</w:t>
      </w:r>
    </w:p>
    <w:p w:rsidR="008A0624" w:rsidRPr="00494046" w:rsidRDefault="008A0624" w:rsidP="008A0624">
      <w:pPr>
        <w:pStyle w:val="31"/>
        <w:spacing w:after="0"/>
        <w:ind w:left="0"/>
        <w:jc w:val="both"/>
        <w:rPr>
          <w:b/>
          <w:sz w:val="28"/>
          <w:szCs w:val="28"/>
        </w:rPr>
      </w:pPr>
      <w:r w:rsidRPr="00494046">
        <w:rPr>
          <w:sz w:val="28"/>
          <w:szCs w:val="28"/>
        </w:rPr>
        <w:t xml:space="preserve">Новопокровского района                                                                    </w:t>
      </w:r>
      <w:proofErr w:type="spellStart"/>
      <w:r w:rsidRPr="00494046">
        <w:rPr>
          <w:sz w:val="28"/>
          <w:szCs w:val="28"/>
        </w:rPr>
        <w:t>Е.В.Артев</w:t>
      </w:r>
      <w:proofErr w:type="spellEnd"/>
    </w:p>
    <w:p w:rsidR="00F41F24" w:rsidRPr="00494046" w:rsidRDefault="008A0624" w:rsidP="008A0624">
      <w:pPr>
        <w:pStyle w:val="a4"/>
        <w:jc w:val="left"/>
        <w:rPr>
          <w:b w:val="0"/>
          <w:sz w:val="28"/>
          <w:szCs w:val="28"/>
        </w:rPr>
      </w:pPr>
      <w:r w:rsidRPr="00494046">
        <w:rPr>
          <w:sz w:val="28"/>
          <w:szCs w:val="28"/>
        </w:rPr>
        <w:br w:type="page"/>
      </w:r>
    </w:p>
    <w:p w:rsidR="008A0624" w:rsidRPr="00494046" w:rsidRDefault="008A0624" w:rsidP="008A0624">
      <w:pPr>
        <w:ind w:firstLine="5387"/>
        <w:rPr>
          <w:bCs/>
          <w:szCs w:val="28"/>
        </w:rPr>
      </w:pPr>
      <w:r w:rsidRPr="00494046">
        <w:rPr>
          <w:bCs/>
          <w:szCs w:val="28"/>
        </w:rPr>
        <w:lastRenderedPageBreak/>
        <w:t>Приложение</w:t>
      </w:r>
    </w:p>
    <w:p w:rsidR="008A0624" w:rsidRPr="00494046" w:rsidRDefault="008A0624" w:rsidP="008A0624">
      <w:pPr>
        <w:keepNext/>
        <w:ind w:left="5387"/>
        <w:outlineLvl w:val="1"/>
        <w:rPr>
          <w:bCs/>
          <w:szCs w:val="28"/>
        </w:rPr>
      </w:pPr>
    </w:p>
    <w:p w:rsidR="008A0624" w:rsidRPr="00494046" w:rsidRDefault="008A0624" w:rsidP="008A0624">
      <w:pPr>
        <w:keepNext/>
        <w:ind w:left="5387"/>
        <w:outlineLvl w:val="1"/>
        <w:rPr>
          <w:bCs/>
          <w:szCs w:val="28"/>
        </w:rPr>
      </w:pPr>
      <w:r w:rsidRPr="00494046">
        <w:rPr>
          <w:bCs/>
          <w:szCs w:val="28"/>
        </w:rPr>
        <w:t>УТВЕРЖДЕН</w:t>
      </w:r>
    </w:p>
    <w:p w:rsidR="008A0624" w:rsidRPr="00494046" w:rsidRDefault="008A0624" w:rsidP="008A0624">
      <w:pPr>
        <w:keepNext/>
        <w:ind w:left="5387"/>
        <w:outlineLvl w:val="1"/>
        <w:rPr>
          <w:bCs/>
          <w:szCs w:val="28"/>
        </w:rPr>
      </w:pPr>
      <w:r w:rsidRPr="00494046">
        <w:rPr>
          <w:bCs/>
          <w:szCs w:val="28"/>
        </w:rPr>
        <w:t>постановлением администрации</w:t>
      </w:r>
    </w:p>
    <w:p w:rsidR="008A0624" w:rsidRPr="00494046" w:rsidRDefault="008A0624" w:rsidP="008A0624">
      <w:pPr>
        <w:keepNext/>
        <w:ind w:left="5387"/>
        <w:outlineLvl w:val="1"/>
        <w:rPr>
          <w:bCs/>
          <w:szCs w:val="28"/>
        </w:rPr>
      </w:pPr>
      <w:proofErr w:type="spellStart"/>
      <w:r w:rsidRPr="00494046">
        <w:rPr>
          <w:bCs/>
          <w:szCs w:val="28"/>
        </w:rPr>
        <w:t>Горькобалковского</w:t>
      </w:r>
      <w:proofErr w:type="spellEnd"/>
      <w:r w:rsidRPr="00494046">
        <w:rPr>
          <w:bCs/>
          <w:szCs w:val="28"/>
        </w:rPr>
        <w:t xml:space="preserve"> сельского поселения Новопокровского района</w:t>
      </w:r>
    </w:p>
    <w:p w:rsidR="008A0624" w:rsidRPr="00494046" w:rsidRDefault="003B2751" w:rsidP="008A0624">
      <w:pPr>
        <w:keepNext/>
        <w:ind w:left="5387"/>
        <w:outlineLvl w:val="1"/>
        <w:rPr>
          <w:bCs/>
          <w:szCs w:val="28"/>
        </w:rPr>
      </w:pPr>
      <w:r>
        <w:rPr>
          <w:bCs/>
          <w:szCs w:val="28"/>
        </w:rPr>
        <w:t xml:space="preserve">от </w:t>
      </w:r>
      <w:proofErr w:type="spellStart"/>
      <w:r w:rsidR="00F33427">
        <w:rPr>
          <w:bCs/>
          <w:szCs w:val="28"/>
        </w:rPr>
        <w:t>____________</w:t>
      </w:r>
      <w:proofErr w:type="gramStart"/>
      <w:r w:rsidR="00F33427">
        <w:rPr>
          <w:bCs/>
          <w:szCs w:val="28"/>
        </w:rPr>
        <w:t>г</w:t>
      </w:r>
      <w:proofErr w:type="spellEnd"/>
      <w:proofErr w:type="gramEnd"/>
      <w:r w:rsidR="00F33427">
        <w:rPr>
          <w:bCs/>
          <w:szCs w:val="28"/>
        </w:rPr>
        <w:t xml:space="preserve"> № ___</w:t>
      </w:r>
    </w:p>
    <w:p w:rsidR="003E2B0F" w:rsidRPr="00494046" w:rsidRDefault="003E2B0F" w:rsidP="003E2B0F">
      <w:pPr>
        <w:keepNext/>
        <w:ind w:left="5387"/>
        <w:outlineLvl w:val="1"/>
        <w:rPr>
          <w:bCs/>
          <w:szCs w:val="28"/>
        </w:rPr>
      </w:pPr>
    </w:p>
    <w:p w:rsidR="003E2B0F" w:rsidRPr="00494046" w:rsidRDefault="003E2B0F" w:rsidP="003E2B0F">
      <w:pPr>
        <w:rPr>
          <w:szCs w:val="28"/>
        </w:rPr>
      </w:pPr>
    </w:p>
    <w:p w:rsidR="003E2B0F" w:rsidRPr="00494046" w:rsidRDefault="003E2B0F" w:rsidP="003E2B0F">
      <w:pPr>
        <w:jc w:val="center"/>
        <w:rPr>
          <w:b/>
          <w:bCs/>
          <w:szCs w:val="28"/>
        </w:rPr>
      </w:pPr>
      <w:r w:rsidRPr="00494046">
        <w:rPr>
          <w:b/>
          <w:bCs/>
          <w:szCs w:val="28"/>
        </w:rPr>
        <w:t xml:space="preserve">ПРОГРАММА </w:t>
      </w:r>
    </w:p>
    <w:p w:rsidR="003E2B0F" w:rsidRPr="00494046" w:rsidRDefault="003E2B0F" w:rsidP="003E2B0F">
      <w:pPr>
        <w:spacing w:line="230" w:lineRule="auto"/>
        <w:jc w:val="center"/>
        <w:rPr>
          <w:b/>
          <w:bCs/>
          <w:szCs w:val="28"/>
        </w:rPr>
      </w:pPr>
      <w:r w:rsidRPr="00494046">
        <w:rPr>
          <w:b/>
          <w:bCs/>
          <w:szCs w:val="28"/>
        </w:rPr>
        <w:t xml:space="preserve">профилактики рисков причинения </w:t>
      </w:r>
    </w:p>
    <w:p w:rsidR="003E2B0F" w:rsidRPr="00494046" w:rsidRDefault="003E2B0F" w:rsidP="003E2B0F">
      <w:pPr>
        <w:spacing w:line="230" w:lineRule="auto"/>
        <w:jc w:val="center"/>
        <w:rPr>
          <w:b/>
          <w:bCs/>
          <w:szCs w:val="28"/>
        </w:rPr>
      </w:pPr>
      <w:r w:rsidRPr="00494046">
        <w:rPr>
          <w:b/>
          <w:bCs/>
          <w:szCs w:val="28"/>
        </w:rPr>
        <w:t xml:space="preserve">вреда (ущерба) охраняемым законом ценностям </w:t>
      </w:r>
    </w:p>
    <w:p w:rsidR="003E2B0F" w:rsidRPr="00494046" w:rsidRDefault="003E2B0F" w:rsidP="008A0624">
      <w:pPr>
        <w:spacing w:line="230" w:lineRule="auto"/>
        <w:jc w:val="center"/>
        <w:rPr>
          <w:b/>
          <w:bCs/>
          <w:szCs w:val="28"/>
        </w:rPr>
      </w:pPr>
      <w:r w:rsidRPr="00494046">
        <w:rPr>
          <w:b/>
          <w:bCs/>
          <w:szCs w:val="28"/>
        </w:rPr>
        <w:t xml:space="preserve">при осуществлении муниципального </w:t>
      </w:r>
      <w:r w:rsidR="008A0624" w:rsidRPr="00494046">
        <w:rPr>
          <w:b/>
          <w:bCs/>
          <w:szCs w:val="28"/>
        </w:rPr>
        <w:t xml:space="preserve">контроля на автомобильном транспорте, городском наземном электрическом транспорте и в дорожном хозяйстве в границах населенных пунктов </w:t>
      </w:r>
      <w:proofErr w:type="spellStart"/>
      <w:r w:rsidR="008A0624" w:rsidRPr="00494046">
        <w:rPr>
          <w:b/>
          <w:bCs/>
          <w:szCs w:val="28"/>
        </w:rPr>
        <w:t>Горькобалковского</w:t>
      </w:r>
      <w:proofErr w:type="spellEnd"/>
      <w:r w:rsidR="008A0624" w:rsidRPr="00494046">
        <w:rPr>
          <w:b/>
          <w:bCs/>
          <w:szCs w:val="28"/>
        </w:rPr>
        <w:t xml:space="preserve"> сельского поселения Новопокровского района</w:t>
      </w:r>
      <w:r w:rsidR="00F33427">
        <w:rPr>
          <w:b/>
          <w:bCs/>
          <w:szCs w:val="28"/>
        </w:rPr>
        <w:t xml:space="preserve"> на 2024 год</w:t>
      </w:r>
    </w:p>
    <w:p w:rsidR="008A0624" w:rsidRPr="00494046" w:rsidRDefault="008A0624" w:rsidP="008A0624">
      <w:pPr>
        <w:spacing w:line="230" w:lineRule="auto"/>
        <w:jc w:val="center"/>
        <w:rPr>
          <w:b/>
          <w:bCs/>
          <w:szCs w:val="28"/>
        </w:rPr>
      </w:pPr>
    </w:p>
    <w:p w:rsidR="008A0624" w:rsidRPr="00494046" w:rsidRDefault="008A0624" w:rsidP="008A0624">
      <w:pPr>
        <w:spacing w:line="230" w:lineRule="auto"/>
        <w:jc w:val="center"/>
        <w:rPr>
          <w:b/>
          <w:bCs/>
          <w:szCs w:val="28"/>
        </w:rPr>
      </w:pPr>
    </w:p>
    <w:p w:rsidR="003E2B0F" w:rsidRPr="00494046" w:rsidRDefault="003E2B0F" w:rsidP="003E2B0F">
      <w:pPr>
        <w:ind w:firstLine="851"/>
        <w:jc w:val="both"/>
        <w:rPr>
          <w:rFonts w:eastAsia="Calibri"/>
          <w:szCs w:val="28"/>
        </w:rPr>
      </w:pPr>
      <w:proofErr w:type="gramStart"/>
      <w:r w:rsidRPr="00494046">
        <w:rPr>
          <w:bCs/>
          <w:szCs w:val="28"/>
        </w:rPr>
        <w:t xml:space="preserve">Настоящая программа профилактики рисков причинения вреда (ущерба) охраняемым законом ценностям при осуществлении муниципального </w:t>
      </w:r>
      <w:r w:rsidR="008A0624" w:rsidRPr="00494046">
        <w:rPr>
          <w:bCs/>
          <w:szCs w:val="28"/>
        </w:rPr>
        <w:t xml:space="preserve">контроля на автомобильном транспорте, городском наземном электрическом транспорте и в дорожном хозяйстве в границах </w:t>
      </w:r>
      <w:proofErr w:type="spellStart"/>
      <w:r w:rsidR="008A0624" w:rsidRPr="00494046">
        <w:rPr>
          <w:bCs/>
          <w:szCs w:val="28"/>
        </w:rPr>
        <w:t>населленых</w:t>
      </w:r>
      <w:proofErr w:type="spellEnd"/>
      <w:r w:rsidR="008A0624" w:rsidRPr="00494046">
        <w:rPr>
          <w:bCs/>
          <w:szCs w:val="28"/>
        </w:rPr>
        <w:t xml:space="preserve"> пунктов </w:t>
      </w:r>
      <w:proofErr w:type="spellStart"/>
      <w:r w:rsidR="008A0624" w:rsidRPr="00494046">
        <w:rPr>
          <w:bCs/>
          <w:szCs w:val="28"/>
        </w:rPr>
        <w:t>Горькобалковского</w:t>
      </w:r>
      <w:proofErr w:type="spellEnd"/>
      <w:r w:rsidR="008A0624" w:rsidRPr="00494046">
        <w:rPr>
          <w:bCs/>
          <w:szCs w:val="28"/>
        </w:rPr>
        <w:t xml:space="preserve"> сельского поселения Новопокровского района </w:t>
      </w:r>
      <w:r w:rsidRPr="00494046">
        <w:rPr>
          <w:bCs/>
          <w:szCs w:val="28"/>
        </w:rPr>
        <w:t>на 202</w:t>
      </w:r>
      <w:r w:rsidR="00F33427">
        <w:rPr>
          <w:bCs/>
          <w:szCs w:val="28"/>
        </w:rPr>
        <w:t>4</w:t>
      </w:r>
      <w:r w:rsidRPr="00494046">
        <w:rPr>
          <w:bCs/>
          <w:szCs w:val="28"/>
        </w:rPr>
        <w:t xml:space="preserve"> год (далее – Программа профилактики) </w:t>
      </w:r>
      <w:r w:rsidRPr="00494046">
        <w:rPr>
          <w:szCs w:val="28"/>
        </w:rPr>
        <w:t>разработана в соответствии с главой 10 Федерального закона от 31 июля 2021 года № 248-ФЗ «О государственном контроле (надзоре) и муниципальном</w:t>
      </w:r>
      <w:proofErr w:type="gramEnd"/>
      <w:r w:rsidRPr="00494046">
        <w:rPr>
          <w:szCs w:val="28"/>
        </w:rPr>
        <w:t xml:space="preserve"> </w:t>
      </w:r>
      <w:proofErr w:type="gramStart"/>
      <w:r w:rsidRPr="00494046">
        <w:rPr>
          <w:szCs w:val="28"/>
        </w:rPr>
        <w:t>контроле в Российской Федерации», постановлением Правительства Российской Федерации от 25 июня 2021 года</w:t>
      </w:r>
      <w:r w:rsidRPr="00494046">
        <w:rPr>
          <w:szCs w:val="28"/>
        </w:rPr>
        <w:br/>
        <w:t xml:space="preserve">№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решением Совета муниципального образования Новопокровский район от </w:t>
      </w:r>
      <w:r w:rsidR="008A0624" w:rsidRPr="00494046">
        <w:rPr>
          <w:szCs w:val="28"/>
        </w:rPr>
        <w:t>10</w:t>
      </w:r>
      <w:r w:rsidRPr="00494046">
        <w:rPr>
          <w:szCs w:val="28"/>
        </w:rPr>
        <w:t xml:space="preserve"> </w:t>
      </w:r>
      <w:r w:rsidR="008A0624" w:rsidRPr="00494046">
        <w:rPr>
          <w:szCs w:val="28"/>
        </w:rPr>
        <w:t>декабря</w:t>
      </w:r>
      <w:r w:rsidRPr="00494046">
        <w:rPr>
          <w:szCs w:val="28"/>
        </w:rPr>
        <w:t xml:space="preserve">         2021 года № 8</w:t>
      </w:r>
      <w:r w:rsidR="008A0624" w:rsidRPr="00494046">
        <w:rPr>
          <w:szCs w:val="28"/>
        </w:rPr>
        <w:t>3</w:t>
      </w:r>
      <w:r w:rsidRPr="00494046">
        <w:rPr>
          <w:szCs w:val="28"/>
        </w:rPr>
        <w:t xml:space="preserve"> «Об утверждении Положения о муниципальном </w:t>
      </w:r>
      <w:r w:rsidR="008A0624" w:rsidRPr="00494046">
        <w:rPr>
          <w:bCs/>
          <w:szCs w:val="28"/>
        </w:rPr>
        <w:t>контроле на автомобильном транспорте, городском наземном электрическом транспорте и в дорожном</w:t>
      </w:r>
      <w:proofErr w:type="gramEnd"/>
      <w:r w:rsidR="008A0624" w:rsidRPr="00494046">
        <w:rPr>
          <w:bCs/>
          <w:szCs w:val="28"/>
        </w:rPr>
        <w:t xml:space="preserve"> </w:t>
      </w:r>
      <w:proofErr w:type="gramStart"/>
      <w:r w:rsidR="008A0624" w:rsidRPr="00494046">
        <w:rPr>
          <w:bCs/>
          <w:szCs w:val="28"/>
        </w:rPr>
        <w:t xml:space="preserve">хозяйстве в границах населенных пунктов </w:t>
      </w:r>
      <w:proofErr w:type="spellStart"/>
      <w:r w:rsidR="008A0624" w:rsidRPr="00494046">
        <w:rPr>
          <w:bCs/>
          <w:szCs w:val="28"/>
        </w:rPr>
        <w:t>Горькобалковского</w:t>
      </w:r>
      <w:proofErr w:type="spellEnd"/>
      <w:r w:rsidR="008A0624" w:rsidRPr="00494046">
        <w:rPr>
          <w:bCs/>
          <w:szCs w:val="28"/>
        </w:rPr>
        <w:t xml:space="preserve"> сельского поселения Новопокровского района</w:t>
      </w:r>
      <w:r w:rsidRPr="00494046">
        <w:rPr>
          <w:szCs w:val="28"/>
        </w:rPr>
        <w:t xml:space="preserve">» (далее – Положение) и предусматривает комплекс мероприятий по профилактике рисков причинения вреда (ущерба) охраняемым законом ценностям при осуществлении муниципального </w:t>
      </w:r>
      <w:r w:rsidR="008A0624" w:rsidRPr="00494046">
        <w:rPr>
          <w:bCs/>
          <w:szCs w:val="28"/>
        </w:rPr>
        <w:t xml:space="preserve">контроля на автомобильном транспорте, городском наземном электрическом транспорте и в дорожном хозяйстве в границах населенных пунктов </w:t>
      </w:r>
      <w:proofErr w:type="spellStart"/>
      <w:r w:rsidR="008A0624" w:rsidRPr="00494046">
        <w:rPr>
          <w:bCs/>
          <w:szCs w:val="28"/>
        </w:rPr>
        <w:t>Горькобалковского</w:t>
      </w:r>
      <w:proofErr w:type="spellEnd"/>
      <w:r w:rsidR="008A0624" w:rsidRPr="00494046">
        <w:rPr>
          <w:bCs/>
          <w:szCs w:val="28"/>
        </w:rPr>
        <w:t xml:space="preserve"> сельского поселения Новопокровского района</w:t>
      </w:r>
      <w:r w:rsidR="00012E9B" w:rsidRPr="00494046">
        <w:rPr>
          <w:szCs w:val="28"/>
        </w:rPr>
        <w:t xml:space="preserve"> </w:t>
      </w:r>
      <w:r w:rsidRPr="00494046">
        <w:rPr>
          <w:szCs w:val="28"/>
        </w:rPr>
        <w:t>(</w:t>
      </w:r>
      <w:r w:rsidRPr="00494046">
        <w:rPr>
          <w:rFonts w:eastAsia="Calibri"/>
          <w:szCs w:val="28"/>
        </w:rPr>
        <w:t xml:space="preserve">далее – муниципальный </w:t>
      </w:r>
      <w:r w:rsidR="008A0624" w:rsidRPr="00494046">
        <w:rPr>
          <w:bCs/>
          <w:szCs w:val="28"/>
        </w:rPr>
        <w:t xml:space="preserve">контроль на автомобильном транспорте, городском наземном электрическом транспорте </w:t>
      </w:r>
      <w:r w:rsidR="008A0624" w:rsidRPr="00494046">
        <w:rPr>
          <w:bCs/>
          <w:szCs w:val="28"/>
        </w:rPr>
        <w:lastRenderedPageBreak/>
        <w:t>и</w:t>
      </w:r>
      <w:proofErr w:type="gramEnd"/>
      <w:r w:rsidR="008A0624" w:rsidRPr="00494046">
        <w:rPr>
          <w:bCs/>
          <w:szCs w:val="28"/>
        </w:rPr>
        <w:t xml:space="preserve"> в дорожном хозяйстве в границах населенных пунктов </w:t>
      </w:r>
      <w:proofErr w:type="spellStart"/>
      <w:r w:rsidR="008A0624" w:rsidRPr="00494046">
        <w:rPr>
          <w:bCs/>
          <w:szCs w:val="28"/>
        </w:rPr>
        <w:t>Горькобалковского</w:t>
      </w:r>
      <w:proofErr w:type="spellEnd"/>
      <w:r w:rsidR="008A0624" w:rsidRPr="00494046">
        <w:rPr>
          <w:bCs/>
          <w:szCs w:val="28"/>
        </w:rPr>
        <w:t xml:space="preserve"> сельского поселения Новопокровского района</w:t>
      </w:r>
      <w:r w:rsidRPr="00494046">
        <w:rPr>
          <w:rFonts w:eastAsia="Calibri"/>
          <w:szCs w:val="28"/>
        </w:rPr>
        <w:t>).</w:t>
      </w:r>
    </w:p>
    <w:p w:rsidR="003E2B0F" w:rsidRPr="00494046" w:rsidRDefault="003E2B0F" w:rsidP="003E2B0F">
      <w:pPr>
        <w:ind w:firstLine="709"/>
        <w:contextualSpacing/>
        <w:jc w:val="center"/>
        <w:outlineLvl w:val="1"/>
        <w:rPr>
          <w:bCs/>
          <w:szCs w:val="28"/>
        </w:rPr>
      </w:pPr>
    </w:p>
    <w:p w:rsidR="003E2B0F" w:rsidRPr="00494046" w:rsidRDefault="003E2B0F" w:rsidP="003E2B0F">
      <w:pPr>
        <w:contextualSpacing/>
        <w:jc w:val="center"/>
        <w:outlineLvl w:val="1"/>
        <w:rPr>
          <w:bCs/>
          <w:szCs w:val="28"/>
        </w:rPr>
      </w:pPr>
      <w:r w:rsidRPr="00494046">
        <w:rPr>
          <w:bCs/>
          <w:szCs w:val="28"/>
        </w:rPr>
        <w:t xml:space="preserve">Раздел </w:t>
      </w:r>
      <w:r w:rsidR="00494046">
        <w:rPr>
          <w:bCs/>
          <w:szCs w:val="28"/>
        </w:rPr>
        <w:t>1</w:t>
      </w:r>
      <w:r w:rsidRPr="00494046">
        <w:rPr>
          <w:bCs/>
          <w:szCs w:val="28"/>
        </w:rPr>
        <w:t xml:space="preserve">. Анализ текущего состояния осуществления </w:t>
      </w:r>
    </w:p>
    <w:p w:rsidR="003E2B0F" w:rsidRPr="00494046" w:rsidRDefault="003E2B0F" w:rsidP="003E2B0F">
      <w:pPr>
        <w:contextualSpacing/>
        <w:jc w:val="center"/>
        <w:outlineLvl w:val="1"/>
        <w:rPr>
          <w:bCs/>
          <w:szCs w:val="28"/>
        </w:rPr>
      </w:pPr>
      <w:r w:rsidRPr="00494046">
        <w:rPr>
          <w:bCs/>
          <w:szCs w:val="28"/>
        </w:rPr>
        <w:t xml:space="preserve">вида контроля, описание текущего уровня развития </w:t>
      </w:r>
    </w:p>
    <w:p w:rsidR="003E2B0F" w:rsidRPr="00494046" w:rsidRDefault="003E2B0F" w:rsidP="003E2B0F">
      <w:pPr>
        <w:contextualSpacing/>
        <w:jc w:val="center"/>
        <w:outlineLvl w:val="1"/>
        <w:rPr>
          <w:bCs/>
          <w:szCs w:val="28"/>
        </w:rPr>
      </w:pPr>
      <w:r w:rsidRPr="00494046">
        <w:rPr>
          <w:bCs/>
          <w:szCs w:val="28"/>
        </w:rPr>
        <w:t xml:space="preserve">профилактической деятельности контрольного органа, </w:t>
      </w:r>
    </w:p>
    <w:p w:rsidR="003E2B0F" w:rsidRPr="00494046" w:rsidRDefault="003E2B0F" w:rsidP="003E2B0F">
      <w:pPr>
        <w:contextualSpacing/>
        <w:jc w:val="center"/>
        <w:outlineLvl w:val="1"/>
        <w:rPr>
          <w:bCs/>
          <w:szCs w:val="28"/>
        </w:rPr>
      </w:pPr>
      <w:r w:rsidRPr="00494046">
        <w:rPr>
          <w:bCs/>
          <w:szCs w:val="28"/>
        </w:rPr>
        <w:t xml:space="preserve">характеристика проблем, на решение которых направлена </w:t>
      </w:r>
    </w:p>
    <w:p w:rsidR="003E2B0F" w:rsidRPr="00494046" w:rsidRDefault="003E2B0F" w:rsidP="003E2B0F">
      <w:pPr>
        <w:contextualSpacing/>
        <w:jc w:val="center"/>
        <w:outlineLvl w:val="1"/>
        <w:rPr>
          <w:bCs/>
          <w:szCs w:val="28"/>
        </w:rPr>
      </w:pPr>
      <w:r w:rsidRPr="00494046">
        <w:rPr>
          <w:bCs/>
          <w:szCs w:val="28"/>
        </w:rPr>
        <w:t>Программа профилактики</w:t>
      </w:r>
    </w:p>
    <w:p w:rsidR="003E2B0F" w:rsidRPr="00494046" w:rsidRDefault="003E2B0F" w:rsidP="003E2B0F">
      <w:pPr>
        <w:ind w:firstLine="709"/>
        <w:contextualSpacing/>
        <w:jc w:val="both"/>
        <w:rPr>
          <w:szCs w:val="28"/>
        </w:rPr>
      </w:pPr>
    </w:p>
    <w:p w:rsidR="003E2B0F" w:rsidRPr="00494046" w:rsidRDefault="003E2B0F" w:rsidP="00FE38A1">
      <w:pPr>
        <w:numPr>
          <w:ilvl w:val="1"/>
          <w:numId w:val="5"/>
        </w:numPr>
        <w:ind w:left="0" w:firstLine="0"/>
        <w:contextualSpacing/>
        <w:jc w:val="both"/>
        <w:rPr>
          <w:szCs w:val="28"/>
        </w:rPr>
      </w:pPr>
      <w:r w:rsidRPr="00494046">
        <w:rPr>
          <w:szCs w:val="28"/>
        </w:rPr>
        <w:t xml:space="preserve">Органы, уполномоченные на осуществление муниципального </w:t>
      </w:r>
      <w:r w:rsidR="00FE38A1" w:rsidRPr="00494046">
        <w:rPr>
          <w:bCs/>
          <w:szCs w:val="28"/>
        </w:rPr>
        <w:t>контроля на автомобильном транспорте,</w:t>
      </w:r>
      <w:r w:rsidR="00494046">
        <w:rPr>
          <w:bCs/>
          <w:szCs w:val="28"/>
        </w:rPr>
        <w:t xml:space="preserve"> </w:t>
      </w:r>
      <w:r w:rsidR="00FE38A1" w:rsidRPr="00494046">
        <w:rPr>
          <w:bCs/>
          <w:szCs w:val="28"/>
        </w:rPr>
        <w:t>городском наземном электрическом транспорте и в дор</w:t>
      </w:r>
      <w:r w:rsidR="00494046">
        <w:rPr>
          <w:bCs/>
          <w:szCs w:val="28"/>
        </w:rPr>
        <w:t>ожном хозяйстве в границах насе</w:t>
      </w:r>
      <w:r w:rsidR="00FE38A1" w:rsidRPr="00494046">
        <w:rPr>
          <w:bCs/>
          <w:szCs w:val="28"/>
        </w:rPr>
        <w:t>лен</w:t>
      </w:r>
      <w:r w:rsidR="00494046">
        <w:rPr>
          <w:bCs/>
          <w:szCs w:val="28"/>
        </w:rPr>
        <w:t>н</w:t>
      </w:r>
      <w:r w:rsidR="00FE38A1" w:rsidRPr="00494046">
        <w:rPr>
          <w:bCs/>
          <w:szCs w:val="28"/>
        </w:rPr>
        <w:t xml:space="preserve">ых пунктов </w:t>
      </w:r>
      <w:proofErr w:type="spellStart"/>
      <w:r w:rsidR="00FE38A1" w:rsidRPr="00494046">
        <w:rPr>
          <w:bCs/>
          <w:szCs w:val="28"/>
        </w:rPr>
        <w:t>Горькобалковского</w:t>
      </w:r>
      <w:proofErr w:type="spellEnd"/>
      <w:r w:rsidR="00FE38A1" w:rsidRPr="00494046">
        <w:rPr>
          <w:bCs/>
          <w:szCs w:val="28"/>
        </w:rPr>
        <w:t xml:space="preserve"> сельского поселения Новопокровского района</w:t>
      </w:r>
      <w:r w:rsidRPr="00494046">
        <w:rPr>
          <w:szCs w:val="28"/>
        </w:rPr>
        <w:t>.</w:t>
      </w:r>
    </w:p>
    <w:p w:rsidR="00B72927" w:rsidRPr="00494046" w:rsidRDefault="00B72927" w:rsidP="00B72927">
      <w:pPr>
        <w:ind w:left="709"/>
        <w:contextualSpacing/>
        <w:jc w:val="both"/>
        <w:rPr>
          <w:szCs w:val="28"/>
        </w:rPr>
      </w:pPr>
    </w:p>
    <w:p w:rsidR="003E2B0F" w:rsidRPr="00494046" w:rsidRDefault="003E2B0F" w:rsidP="003E2B0F">
      <w:pPr>
        <w:ind w:firstLine="851"/>
        <w:contextualSpacing/>
        <w:jc w:val="both"/>
        <w:rPr>
          <w:szCs w:val="28"/>
        </w:rPr>
      </w:pPr>
      <w:proofErr w:type="gramStart"/>
      <w:r w:rsidRPr="00494046">
        <w:rPr>
          <w:szCs w:val="28"/>
        </w:rPr>
        <w:t xml:space="preserve">В соответствии с Федеральным законом от 6 октября 2003 года             № 131-ФЗ «Об общих принципах организации местного самоуправления в Российской Федерации», решением Совета муниципального образования Новопокровский район от </w:t>
      </w:r>
      <w:r w:rsidR="00FE38A1" w:rsidRPr="00494046">
        <w:rPr>
          <w:szCs w:val="28"/>
        </w:rPr>
        <w:t xml:space="preserve">10 декабря         2021 года № 83 «Об утверждении Положения о муниципальном </w:t>
      </w:r>
      <w:r w:rsidR="00FE38A1" w:rsidRPr="00494046">
        <w:rPr>
          <w:bCs/>
          <w:szCs w:val="28"/>
        </w:rPr>
        <w:t xml:space="preserve">контроле на автомобильном транспорте, городском наземном электрическом транспорте и в дорожном хозяйстве в границах населенных пунктов </w:t>
      </w:r>
      <w:proofErr w:type="spellStart"/>
      <w:r w:rsidR="00FE38A1" w:rsidRPr="00494046">
        <w:rPr>
          <w:bCs/>
          <w:szCs w:val="28"/>
        </w:rPr>
        <w:t>Горькобалковского</w:t>
      </w:r>
      <w:proofErr w:type="spellEnd"/>
      <w:r w:rsidR="00FE38A1" w:rsidRPr="00494046">
        <w:rPr>
          <w:bCs/>
          <w:szCs w:val="28"/>
        </w:rPr>
        <w:t xml:space="preserve"> сельского поселения Новопокровского района</w:t>
      </w:r>
      <w:r w:rsidRPr="00494046">
        <w:rPr>
          <w:szCs w:val="28"/>
        </w:rPr>
        <w:t xml:space="preserve">», администрация </w:t>
      </w:r>
      <w:proofErr w:type="spellStart"/>
      <w:r w:rsidR="00FE38A1" w:rsidRPr="00494046">
        <w:rPr>
          <w:szCs w:val="28"/>
        </w:rPr>
        <w:t>Горькобалковского</w:t>
      </w:r>
      <w:proofErr w:type="spellEnd"/>
      <w:proofErr w:type="gramEnd"/>
      <w:r w:rsidR="00FE38A1" w:rsidRPr="00494046">
        <w:rPr>
          <w:szCs w:val="28"/>
        </w:rPr>
        <w:t xml:space="preserve"> сельского поселения Новопокровского</w:t>
      </w:r>
      <w:r w:rsidRPr="00494046">
        <w:rPr>
          <w:szCs w:val="28"/>
        </w:rPr>
        <w:t xml:space="preserve"> район</w:t>
      </w:r>
      <w:r w:rsidR="00FE38A1" w:rsidRPr="00494046">
        <w:rPr>
          <w:szCs w:val="28"/>
        </w:rPr>
        <w:t>а</w:t>
      </w:r>
      <w:r w:rsidRPr="00494046">
        <w:rPr>
          <w:szCs w:val="28"/>
        </w:rPr>
        <w:t xml:space="preserve"> является контрольным органом по осуществлению муниципального </w:t>
      </w:r>
      <w:r w:rsidR="00FE38A1" w:rsidRPr="00494046">
        <w:rPr>
          <w:bCs/>
          <w:szCs w:val="28"/>
        </w:rPr>
        <w:t xml:space="preserve">контроля на автомобильном транспорте, городском наземном электрическом транспорте и в дорожном хозяйстве в границах населенных пунктов </w:t>
      </w:r>
      <w:proofErr w:type="spellStart"/>
      <w:r w:rsidR="00FE38A1" w:rsidRPr="00494046">
        <w:rPr>
          <w:bCs/>
          <w:szCs w:val="28"/>
        </w:rPr>
        <w:t>Горькобалковского</w:t>
      </w:r>
      <w:proofErr w:type="spellEnd"/>
      <w:r w:rsidR="00FE38A1" w:rsidRPr="00494046">
        <w:rPr>
          <w:bCs/>
          <w:szCs w:val="28"/>
        </w:rPr>
        <w:t xml:space="preserve"> сельского поселения Новопокровского района</w:t>
      </w:r>
      <w:r w:rsidRPr="00494046">
        <w:rPr>
          <w:szCs w:val="28"/>
        </w:rPr>
        <w:t>.</w:t>
      </w:r>
    </w:p>
    <w:p w:rsidR="003E2B0F" w:rsidRPr="00494046" w:rsidRDefault="003E2B0F" w:rsidP="003E2B0F">
      <w:pPr>
        <w:ind w:firstLine="851"/>
        <w:contextualSpacing/>
        <w:jc w:val="both"/>
        <w:rPr>
          <w:szCs w:val="28"/>
        </w:rPr>
      </w:pPr>
    </w:p>
    <w:p w:rsidR="00FE38A1" w:rsidRPr="00494046" w:rsidRDefault="00FE38A1" w:rsidP="00FE38A1">
      <w:pPr>
        <w:pStyle w:val="ConsPlusNormal"/>
        <w:numPr>
          <w:ilvl w:val="1"/>
          <w:numId w:val="10"/>
        </w:numPr>
        <w:ind w:left="0" w:firstLine="0"/>
        <w:jc w:val="both"/>
        <w:rPr>
          <w:rFonts w:ascii="Times New Roman" w:hAnsi="Times New Roman" w:cs="Times New Roman"/>
          <w:color w:val="000000"/>
          <w:sz w:val="28"/>
          <w:szCs w:val="28"/>
        </w:rPr>
      </w:pPr>
      <w:r w:rsidRPr="00494046">
        <w:rPr>
          <w:rFonts w:ascii="Times New Roman" w:hAnsi="Times New Roman" w:cs="Times New Roman"/>
          <w:color w:val="000000"/>
          <w:sz w:val="28"/>
          <w:szCs w:val="28"/>
        </w:rPr>
        <w:t xml:space="preserve">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 контролируемые лица) обязательных требований:</w:t>
      </w:r>
    </w:p>
    <w:p w:rsidR="00FE38A1" w:rsidRPr="00494046" w:rsidRDefault="00FE38A1" w:rsidP="00FE38A1">
      <w:pPr>
        <w:pStyle w:val="ConsPlusNormal"/>
        <w:ind w:firstLine="0"/>
        <w:jc w:val="both"/>
        <w:rPr>
          <w:rFonts w:ascii="Times New Roman" w:hAnsi="Times New Roman" w:cs="Times New Roman"/>
          <w:color w:val="000000"/>
          <w:sz w:val="28"/>
          <w:szCs w:val="28"/>
        </w:rPr>
      </w:pPr>
      <w:r w:rsidRPr="00494046">
        <w:rPr>
          <w:rFonts w:ascii="Times New Roman" w:hAnsi="Times New Roman" w:cs="Times New Roman"/>
          <w:color w:val="000000"/>
          <w:sz w:val="28"/>
          <w:szCs w:val="28"/>
        </w:rPr>
        <w:t xml:space="preserve">1) в области автомобильных дорог и дорожной деятельности, установленных в отношении автомобильных дорог местного значения </w:t>
      </w:r>
      <w:proofErr w:type="spellStart"/>
      <w:r w:rsidRPr="00494046">
        <w:rPr>
          <w:rFonts w:ascii="Times New Roman" w:hAnsi="Times New Roman" w:cs="Times New Roman"/>
          <w:bCs/>
          <w:color w:val="000000"/>
          <w:sz w:val="28"/>
          <w:szCs w:val="28"/>
        </w:rPr>
        <w:t>Горькобалковского</w:t>
      </w:r>
      <w:proofErr w:type="spellEnd"/>
      <w:r w:rsidRPr="00494046">
        <w:rPr>
          <w:rFonts w:ascii="Times New Roman" w:hAnsi="Times New Roman" w:cs="Times New Roman"/>
          <w:bCs/>
          <w:color w:val="000000"/>
          <w:sz w:val="28"/>
          <w:szCs w:val="28"/>
        </w:rPr>
        <w:t xml:space="preserve"> сельского поселения Новопокровского района</w:t>
      </w:r>
      <w:r w:rsidRPr="00494046">
        <w:rPr>
          <w:rFonts w:ascii="Times New Roman" w:hAnsi="Times New Roman" w:cs="Times New Roman"/>
          <w:color w:val="000000"/>
          <w:sz w:val="28"/>
          <w:szCs w:val="28"/>
        </w:rPr>
        <w:t xml:space="preserve"> (далее – автомобильные дороги местного значения или автомобильные дороги общего пользования местного значения):</w:t>
      </w:r>
    </w:p>
    <w:p w:rsidR="00FE38A1" w:rsidRPr="00494046" w:rsidRDefault="00FE38A1" w:rsidP="00FE38A1">
      <w:pPr>
        <w:pStyle w:val="ConsPlusNormal"/>
        <w:ind w:left="450" w:firstLine="0"/>
        <w:jc w:val="both"/>
        <w:rPr>
          <w:rFonts w:ascii="Times New Roman" w:hAnsi="Times New Roman" w:cs="Times New Roman"/>
          <w:color w:val="000000"/>
          <w:sz w:val="28"/>
          <w:szCs w:val="28"/>
        </w:rPr>
      </w:pPr>
      <w:r w:rsidRPr="00494046">
        <w:rPr>
          <w:rFonts w:ascii="Times New Roman" w:hAnsi="Times New Roman" w:cs="Times New Roman"/>
          <w:color w:val="000000"/>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FE38A1" w:rsidRPr="00494046" w:rsidRDefault="00FE38A1" w:rsidP="00FE38A1">
      <w:pPr>
        <w:pStyle w:val="ConsPlusNormal"/>
        <w:ind w:left="450" w:firstLine="0"/>
        <w:jc w:val="both"/>
        <w:rPr>
          <w:rFonts w:ascii="Times New Roman" w:hAnsi="Times New Roman" w:cs="Times New Roman"/>
          <w:color w:val="000000"/>
          <w:sz w:val="28"/>
          <w:szCs w:val="28"/>
        </w:rPr>
      </w:pPr>
      <w:r w:rsidRPr="00494046">
        <w:rPr>
          <w:rFonts w:ascii="Times New Roman" w:hAnsi="Times New Roman" w:cs="Times New Roman"/>
          <w:color w:val="000000"/>
          <w:sz w:val="28"/>
          <w:szCs w:val="28"/>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w:t>
      </w:r>
      <w:r w:rsidRPr="00494046">
        <w:rPr>
          <w:rFonts w:ascii="Times New Roman" w:hAnsi="Times New Roman" w:cs="Times New Roman"/>
          <w:color w:val="000000"/>
          <w:sz w:val="28"/>
          <w:szCs w:val="28"/>
        </w:rPr>
        <w:lastRenderedPageBreak/>
        <w:t>строительным материалам и изделиям) в части обеспечения сохранности автомобильных дорог;</w:t>
      </w:r>
    </w:p>
    <w:p w:rsidR="00FE38A1" w:rsidRPr="00494046" w:rsidRDefault="00FE38A1" w:rsidP="00FE38A1">
      <w:pPr>
        <w:pStyle w:val="ConsPlusNormal"/>
        <w:ind w:firstLine="0"/>
        <w:jc w:val="both"/>
        <w:rPr>
          <w:rFonts w:ascii="Times New Roman" w:hAnsi="Times New Roman" w:cs="Times New Roman"/>
          <w:color w:val="000000"/>
          <w:sz w:val="28"/>
          <w:szCs w:val="28"/>
        </w:rPr>
      </w:pPr>
      <w:r w:rsidRPr="00494046">
        <w:rPr>
          <w:rFonts w:ascii="Times New Roman" w:hAnsi="Times New Roman" w:cs="Times New Roman"/>
          <w:color w:val="000000"/>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3E2B0F" w:rsidRPr="00494046" w:rsidRDefault="003E2B0F" w:rsidP="00FE38A1">
      <w:pPr>
        <w:pStyle w:val="a6"/>
        <w:ind w:left="851"/>
        <w:jc w:val="both"/>
        <w:rPr>
          <w:sz w:val="28"/>
          <w:szCs w:val="28"/>
        </w:rPr>
      </w:pPr>
    </w:p>
    <w:p w:rsidR="0008458C" w:rsidRPr="00494046" w:rsidRDefault="00494046" w:rsidP="0008458C">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1.3 </w:t>
      </w:r>
      <w:r w:rsidR="0008458C" w:rsidRPr="00494046">
        <w:rPr>
          <w:rFonts w:ascii="Times New Roman" w:hAnsi="Times New Roman" w:cs="Times New Roman"/>
          <w:color w:val="000000"/>
          <w:sz w:val="28"/>
          <w:szCs w:val="28"/>
        </w:rPr>
        <w:t xml:space="preserve">Объектами </w:t>
      </w:r>
      <w:bookmarkStart w:id="0" w:name="_Hlk77676821"/>
      <w:r w:rsidR="0008458C" w:rsidRPr="00494046">
        <w:rPr>
          <w:rFonts w:ascii="Times New Roman" w:hAnsi="Times New Roman" w:cs="Times New Roman"/>
          <w:color w:val="000000"/>
          <w:sz w:val="28"/>
          <w:szCs w:val="28"/>
        </w:rPr>
        <w:t xml:space="preserve">муниципального контроля на автомобильном транспорте </w:t>
      </w:r>
      <w:bookmarkEnd w:id="0"/>
      <w:r w:rsidR="0008458C" w:rsidRPr="00494046">
        <w:rPr>
          <w:rFonts w:ascii="Times New Roman" w:hAnsi="Times New Roman" w:cs="Times New Roman"/>
          <w:color w:val="000000"/>
          <w:sz w:val="28"/>
          <w:szCs w:val="28"/>
        </w:rPr>
        <w:t>являются:</w:t>
      </w:r>
    </w:p>
    <w:p w:rsidR="0008458C" w:rsidRPr="00494046" w:rsidRDefault="0008458C" w:rsidP="0008458C">
      <w:pPr>
        <w:pStyle w:val="ConsPlusNormal"/>
        <w:ind w:firstLine="709"/>
        <w:jc w:val="both"/>
        <w:rPr>
          <w:rFonts w:ascii="Times New Roman" w:hAnsi="Times New Roman" w:cs="Times New Roman"/>
          <w:color w:val="000000"/>
          <w:sz w:val="28"/>
          <w:szCs w:val="28"/>
        </w:rPr>
      </w:pPr>
      <w:r w:rsidRPr="00494046">
        <w:rPr>
          <w:rFonts w:ascii="Times New Roman" w:hAnsi="Times New Roman" w:cs="Times New Roman"/>
          <w:color w:val="000000"/>
          <w:sz w:val="28"/>
          <w:szCs w:val="28"/>
        </w:rPr>
        <w:t>а) в рамках пункта 1 части 1 статьи 16 Федерального закона от 31.07.2020 № 248-ФЗ «О государственном контроле (надзоре) и муниципальном контроле в Российской Федерации»:</w:t>
      </w:r>
    </w:p>
    <w:p w:rsidR="0008458C" w:rsidRPr="00494046" w:rsidRDefault="0008458C" w:rsidP="0008458C">
      <w:pPr>
        <w:pStyle w:val="ConsPlusNormal"/>
        <w:ind w:firstLine="709"/>
        <w:jc w:val="both"/>
        <w:rPr>
          <w:rFonts w:ascii="Times New Roman" w:hAnsi="Times New Roman" w:cs="Times New Roman"/>
          <w:color w:val="000000"/>
          <w:sz w:val="28"/>
          <w:szCs w:val="28"/>
        </w:rPr>
      </w:pPr>
      <w:r w:rsidRPr="00494046">
        <w:rPr>
          <w:rFonts w:ascii="Times New Roman" w:hAnsi="Times New Roman" w:cs="Times New Roman"/>
          <w:color w:val="000000"/>
          <w:sz w:val="28"/>
          <w:szCs w:val="28"/>
        </w:rPr>
        <w:t>деятельность по использованию полос отвода и (или) придорожных полос автомобильных дорог общего пользования местного значения;</w:t>
      </w:r>
    </w:p>
    <w:p w:rsidR="0008458C" w:rsidRPr="00494046" w:rsidRDefault="0008458C" w:rsidP="0008458C">
      <w:pPr>
        <w:pStyle w:val="ConsPlusNormal"/>
        <w:ind w:firstLine="709"/>
        <w:jc w:val="both"/>
        <w:rPr>
          <w:rFonts w:ascii="Times New Roman" w:hAnsi="Times New Roman" w:cs="Times New Roman"/>
          <w:color w:val="000000"/>
          <w:sz w:val="28"/>
          <w:szCs w:val="28"/>
        </w:rPr>
      </w:pPr>
      <w:r w:rsidRPr="00494046">
        <w:rPr>
          <w:rFonts w:ascii="Times New Roman" w:hAnsi="Times New Roman" w:cs="Times New Roman"/>
          <w:color w:val="000000"/>
          <w:sz w:val="28"/>
          <w:szCs w:val="28"/>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08458C" w:rsidRPr="00494046" w:rsidRDefault="0008458C" w:rsidP="0008458C">
      <w:pPr>
        <w:pStyle w:val="ConsPlusNormal"/>
        <w:ind w:firstLine="709"/>
        <w:jc w:val="both"/>
        <w:rPr>
          <w:rFonts w:ascii="Times New Roman" w:hAnsi="Times New Roman" w:cs="Times New Roman"/>
          <w:color w:val="000000"/>
          <w:sz w:val="28"/>
          <w:szCs w:val="28"/>
        </w:rPr>
      </w:pPr>
      <w:r w:rsidRPr="00494046">
        <w:rPr>
          <w:rFonts w:ascii="Times New Roman" w:hAnsi="Times New Roman" w:cs="Times New Roman"/>
          <w:color w:val="000000"/>
          <w:sz w:val="28"/>
          <w:szCs w:val="28"/>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08458C" w:rsidRPr="00494046" w:rsidRDefault="0008458C" w:rsidP="0008458C">
      <w:pPr>
        <w:pStyle w:val="ConsPlusNormal"/>
        <w:ind w:firstLine="709"/>
        <w:jc w:val="both"/>
        <w:rPr>
          <w:rFonts w:ascii="Times New Roman" w:hAnsi="Times New Roman" w:cs="Times New Roman"/>
          <w:color w:val="000000"/>
          <w:sz w:val="28"/>
          <w:szCs w:val="28"/>
        </w:rPr>
      </w:pPr>
      <w:r w:rsidRPr="00494046">
        <w:rPr>
          <w:rFonts w:ascii="Times New Roman" w:hAnsi="Times New Roman" w:cs="Times New Roman"/>
          <w:color w:val="000000"/>
          <w:sz w:val="28"/>
          <w:szCs w:val="28"/>
        </w:rPr>
        <w:t>б) в рамках пункта 2 части 1 статьи 16 Федерального закона от 31.07.2020 № 248-ФЗ «О государственном контроле (надзоре) и муниципальном контроле в Российской Федерации»:</w:t>
      </w:r>
    </w:p>
    <w:p w:rsidR="0008458C" w:rsidRPr="00494046" w:rsidRDefault="0008458C" w:rsidP="0008458C">
      <w:pPr>
        <w:pStyle w:val="ConsPlusNormal"/>
        <w:ind w:firstLine="709"/>
        <w:jc w:val="both"/>
        <w:rPr>
          <w:rFonts w:ascii="Times New Roman" w:hAnsi="Times New Roman" w:cs="Times New Roman"/>
          <w:color w:val="000000"/>
          <w:sz w:val="28"/>
          <w:szCs w:val="28"/>
        </w:rPr>
      </w:pPr>
      <w:r w:rsidRPr="00494046">
        <w:rPr>
          <w:rFonts w:ascii="Times New Roman" w:hAnsi="Times New Roman" w:cs="Times New Roman"/>
          <w:color w:val="000000"/>
          <w:sz w:val="28"/>
          <w:szCs w:val="28"/>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rsidR="0008458C" w:rsidRPr="00494046" w:rsidRDefault="0008458C" w:rsidP="0008458C">
      <w:pPr>
        <w:pStyle w:val="ConsPlusNormal"/>
        <w:ind w:firstLine="709"/>
        <w:jc w:val="both"/>
        <w:rPr>
          <w:rFonts w:ascii="Times New Roman" w:hAnsi="Times New Roman" w:cs="Times New Roman"/>
          <w:color w:val="000000"/>
          <w:sz w:val="28"/>
          <w:szCs w:val="28"/>
        </w:rPr>
      </w:pPr>
      <w:bookmarkStart w:id="1" w:name="_Hlk77675416"/>
      <w:r w:rsidRPr="00494046">
        <w:rPr>
          <w:rFonts w:ascii="Times New Roman" w:hAnsi="Times New Roman" w:cs="Times New Roman"/>
          <w:color w:val="000000"/>
          <w:sz w:val="28"/>
          <w:szCs w:val="28"/>
        </w:rPr>
        <w:t xml:space="preserve">внесение платы за </w:t>
      </w:r>
      <w:bookmarkEnd w:id="1"/>
      <w:r w:rsidRPr="00494046">
        <w:rPr>
          <w:rFonts w:ascii="Times New Roman" w:hAnsi="Times New Roman" w:cs="Times New Roman"/>
          <w:color w:val="000000"/>
          <w:sz w:val="28"/>
          <w:szCs w:val="28"/>
        </w:rPr>
        <w:t>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rsidR="0008458C" w:rsidRPr="00494046" w:rsidRDefault="0008458C" w:rsidP="0008458C">
      <w:pPr>
        <w:pStyle w:val="ConsPlusNormal"/>
        <w:ind w:firstLine="709"/>
        <w:jc w:val="both"/>
        <w:rPr>
          <w:rFonts w:ascii="Times New Roman" w:hAnsi="Times New Roman" w:cs="Times New Roman"/>
          <w:color w:val="000000"/>
          <w:sz w:val="28"/>
          <w:szCs w:val="28"/>
        </w:rPr>
      </w:pPr>
      <w:r w:rsidRPr="00494046">
        <w:rPr>
          <w:rFonts w:ascii="Times New Roman" w:hAnsi="Times New Roman" w:cs="Times New Roman"/>
          <w:color w:val="000000"/>
          <w:sz w:val="28"/>
          <w:szCs w:val="28"/>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rsidR="0008458C" w:rsidRPr="00494046" w:rsidRDefault="0008458C" w:rsidP="0008458C">
      <w:pPr>
        <w:pStyle w:val="ConsPlusNormal"/>
        <w:ind w:firstLine="709"/>
        <w:jc w:val="both"/>
        <w:rPr>
          <w:rFonts w:ascii="Times New Roman" w:hAnsi="Times New Roman" w:cs="Times New Roman"/>
          <w:color w:val="000000"/>
          <w:sz w:val="28"/>
          <w:szCs w:val="28"/>
        </w:rPr>
      </w:pPr>
      <w:r w:rsidRPr="00494046">
        <w:rPr>
          <w:rFonts w:ascii="Times New Roman" w:hAnsi="Times New Roman" w:cs="Times New Roman"/>
          <w:color w:val="000000"/>
          <w:sz w:val="28"/>
          <w:szCs w:val="28"/>
        </w:rPr>
        <w:t>внесение платы за</w:t>
      </w:r>
      <w:r w:rsidRPr="00494046">
        <w:rPr>
          <w:rFonts w:ascii="Times New Roman" w:hAnsi="Times New Roman" w:cs="Times New Roman"/>
          <w:sz w:val="28"/>
          <w:szCs w:val="28"/>
        </w:rPr>
        <w:t xml:space="preserve"> </w:t>
      </w:r>
      <w:r w:rsidRPr="00494046">
        <w:rPr>
          <w:rFonts w:ascii="Times New Roman" w:hAnsi="Times New Roman" w:cs="Times New Roman"/>
          <w:color w:val="000000"/>
          <w:sz w:val="28"/>
          <w:szCs w:val="28"/>
        </w:rPr>
        <w:t>присоединение объектов дорожного сервиса к автомобильным дорогам общего пользования местного значения;</w:t>
      </w:r>
    </w:p>
    <w:p w:rsidR="0008458C" w:rsidRPr="00494046" w:rsidRDefault="0008458C" w:rsidP="0008458C">
      <w:pPr>
        <w:pStyle w:val="ConsPlusNormal"/>
        <w:ind w:firstLine="709"/>
        <w:jc w:val="both"/>
        <w:rPr>
          <w:rFonts w:ascii="Times New Roman" w:hAnsi="Times New Roman" w:cs="Times New Roman"/>
          <w:color w:val="000000"/>
          <w:sz w:val="28"/>
          <w:szCs w:val="28"/>
        </w:rPr>
      </w:pPr>
      <w:r w:rsidRPr="00494046">
        <w:rPr>
          <w:rFonts w:ascii="Times New Roman" w:hAnsi="Times New Roman" w:cs="Times New Roman"/>
          <w:color w:val="000000"/>
          <w:sz w:val="28"/>
          <w:szCs w:val="28"/>
        </w:rPr>
        <w:t>дорожно-строительные материалы, указанные в приложении № 1 к техническому регламенту Таможенного союза «Безопасность автомобильных дорог» (</w:t>
      </w:r>
      <w:proofErr w:type="gramStart"/>
      <w:r w:rsidRPr="00494046">
        <w:rPr>
          <w:rFonts w:ascii="Times New Roman" w:hAnsi="Times New Roman" w:cs="Times New Roman"/>
          <w:color w:val="000000"/>
          <w:sz w:val="28"/>
          <w:szCs w:val="28"/>
        </w:rPr>
        <w:t>ТР</w:t>
      </w:r>
      <w:proofErr w:type="gramEnd"/>
      <w:r w:rsidRPr="00494046">
        <w:rPr>
          <w:rFonts w:ascii="Times New Roman" w:hAnsi="Times New Roman" w:cs="Times New Roman"/>
          <w:color w:val="000000"/>
          <w:sz w:val="28"/>
          <w:szCs w:val="28"/>
        </w:rPr>
        <w:t xml:space="preserve"> ТС 014/2011);</w:t>
      </w:r>
    </w:p>
    <w:p w:rsidR="0008458C" w:rsidRPr="00494046" w:rsidRDefault="0008458C" w:rsidP="0008458C">
      <w:pPr>
        <w:pStyle w:val="ConsPlusNormal"/>
        <w:ind w:firstLine="709"/>
        <w:jc w:val="both"/>
        <w:rPr>
          <w:rFonts w:ascii="Times New Roman" w:hAnsi="Times New Roman" w:cs="Times New Roman"/>
          <w:color w:val="000000"/>
          <w:sz w:val="28"/>
          <w:szCs w:val="28"/>
        </w:rPr>
      </w:pPr>
      <w:r w:rsidRPr="00494046">
        <w:rPr>
          <w:rFonts w:ascii="Times New Roman" w:hAnsi="Times New Roman" w:cs="Times New Roman"/>
          <w:color w:val="000000"/>
          <w:sz w:val="28"/>
          <w:szCs w:val="28"/>
        </w:rPr>
        <w:lastRenderedPageBreak/>
        <w:t>дорожно-строительные изделия, указанные в приложении № 2 к техническому регламенту Таможенного союза «Безопасность автомобильных дорог» (</w:t>
      </w:r>
      <w:proofErr w:type="gramStart"/>
      <w:r w:rsidRPr="00494046">
        <w:rPr>
          <w:rFonts w:ascii="Times New Roman" w:hAnsi="Times New Roman" w:cs="Times New Roman"/>
          <w:color w:val="000000"/>
          <w:sz w:val="28"/>
          <w:szCs w:val="28"/>
        </w:rPr>
        <w:t>ТР</w:t>
      </w:r>
      <w:proofErr w:type="gramEnd"/>
      <w:r w:rsidRPr="00494046">
        <w:rPr>
          <w:rFonts w:ascii="Times New Roman" w:hAnsi="Times New Roman" w:cs="Times New Roman"/>
          <w:color w:val="000000"/>
          <w:sz w:val="28"/>
          <w:szCs w:val="28"/>
        </w:rPr>
        <w:t xml:space="preserve"> ТС 014/2011);</w:t>
      </w:r>
    </w:p>
    <w:p w:rsidR="0008458C" w:rsidRPr="00494046" w:rsidRDefault="0008458C" w:rsidP="0008458C">
      <w:pPr>
        <w:pStyle w:val="ConsPlusNormal"/>
        <w:ind w:firstLine="709"/>
        <w:jc w:val="both"/>
        <w:rPr>
          <w:rFonts w:ascii="Times New Roman" w:hAnsi="Times New Roman" w:cs="Times New Roman"/>
          <w:color w:val="000000"/>
          <w:sz w:val="28"/>
          <w:szCs w:val="28"/>
        </w:rPr>
      </w:pPr>
      <w:r w:rsidRPr="00494046">
        <w:rPr>
          <w:rFonts w:ascii="Times New Roman" w:hAnsi="Times New Roman" w:cs="Times New Roman"/>
          <w:color w:val="000000"/>
          <w:sz w:val="28"/>
          <w:szCs w:val="28"/>
        </w:rPr>
        <w:t>в) 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rsidR="0008458C" w:rsidRPr="00494046" w:rsidRDefault="0008458C" w:rsidP="0008458C">
      <w:pPr>
        <w:pStyle w:val="ConsPlusNormal"/>
        <w:ind w:firstLine="709"/>
        <w:jc w:val="both"/>
        <w:rPr>
          <w:rFonts w:ascii="Times New Roman" w:hAnsi="Times New Roman" w:cs="Times New Roman"/>
          <w:color w:val="000000"/>
          <w:sz w:val="28"/>
          <w:szCs w:val="28"/>
        </w:rPr>
      </w:pPr>
      <w:r w:rsidRPr="00494046">
        <w:rPr>
          <w:rFonts w:ascii="Times New Roman" w:hAnsi="Times New Roman" w:cs="Times New Roman"/>
          <w:color w:val="000000"/>
          <w:sz w:val="28"/>
          <w:szCs w:val="28"/>
        </w:rPr>
        <w:t>объекты дорожного сервиса, размещенные в полосах отвода и (или) придорожных полосах автомобильных дорог общего пользования местного значения;</w:t>
      </w:r>
    </w:p>
    <w:p w:rsidR="0008458C" w:rsidRPr="00494046" w:rsidRDefault="0008458C" w:rsidP="0008458C">
      <w:pPr>
        <w:pStyle w:val="ConsPlusNormal"/>
        <w:ind w:firstLine="709"/>
        <w:jc w:val="both"/>
        <w:rPr>
          <w:rFonts w:ascii="Times New Roman" w:hAnsi="Times New Roman" w:cs="Times New Roman"/>
          <w:color w:val="000000"/>
          <w:sz w:val="28"/>
          <w:szCs w:val="28"/>
        </w:rPr>
      </w:pPr>
      <w:r w:rsidRPr="00494046">
        <w:rPr>
          <w:rFonts w:ascii="Times New Roman" w:hAnsi="Times New Roman" w:cs="Times New Roman"/>
          <w:color w:val="000000"/>
          <w:sz w:val="28"/>
          <w:szCs w:val="28"/>
        </w:rPr>
        <w:t xml:space="preserve">придорожные полосы и полосы </w:t>
      </w:r>
      <w:proofErr w:type="gramStart"/>
      <w:r w:rsidRPr="00494046">
        <w:rPr>
          <w:rFonts w:ascii="Times New Roman" w:hAnsi="Times New Roman" w:cs="Times New Roman"/>
          <w:color w:val="000000"/>
          <w:sz w:val="28"/>
          <w:szCs w:val="28"/>
        </w:rPr>
        <w:t>отвода</w:t>
      </w:r>
      <w:proofErr w:type="gramEnd"/>
      <w:r w:rsidRPr="00494046">
        <w:rPr>
          <w:rFonts w:ascii="Times New Roman" w:hAnsi="Times New Roman" w:cs="Times New Roman"/>
          <w:color w:val="000000"/>
          <w:sz w:val="28"/>
          <w:szCs w:val="28"/>
        </w:rPr>
        <w:t xml:space="preserve"> автомобильных дорог общего пользования местного значения;</w:t>
      </w:r>
    </w:p>
    <w:p w:rsidR="0008458C" w:rsidRPr="00494046" w:rsidRDefault="0008458C" w:rsidP="0008458C">
      <w:pPr>
        <w:pStyle w:val="ConsPlusNormal"/>
        <w:ind w:firstLine="709"/>
        <w:jc w:val="both"/>
        <w:rPr>
          <w:rFonts w:ascii="Times New Roman" w:hAnsi="Times New Roman" w:cs="Times New Roman"/>
          <w:color w:val="000000"/>
          <w:sz w:val="28"/>
          <w:szCs w:val="28"/>
        </w:rPr>
      </w:pPr>
      <w:r w:rsidRPr="00494046">
        <w:rPr>
          <w:rFonts w:ascii="Times New Roman" w:hAnsi="Times New Roman" w:cs="Times New Roman"/>
          <w:color w:val="000000"/>
          <w:sz w:val="28"/>
          <w:szCs w:val="28"/>
        </w:rPr>
        <w:t>автомобильная дорога общего пользования местного значения и искусственные дорожные сооружения на ней;</w:t>
      </w:r>
    </w:p>
    <w:p w:rsidR="003E2B0F" w:rsidRPr="00494046" w:rsidRDefault="0008458C" w:rsidP="0008458C">
      <w:pPr>
        <w:ind w:firstLine="851"/>
        <w:jc w:val="both"/>
        <w:rPr>
          <w:szCs w:val="28"/>
        </w:rPr>
      </w:pPr>
      <w:r w:rsidRPr="00494046">
        <w:rPr>
          <w:color w:val="000000"/>
          <w:szCs w:val="28"/>
        </w:rPr>
        <w:t xml:space="preserve">примыкания к автомобильным дорогам местного значения, в том числе примыкания объектов дорожного сервиса </w:t>
      </w:r>
      <w:r w:rsidR="003E2B0F" w:rsidRPr="00494046">
        <w:rPr>
          <w:szCs w:val="28"/>
        </w:rPr>
        <w:t xml:space="preserve"> (далее – Объекты контроля).</w:t>
      </w:r>
    </w:p>
    <w:p w:rsidR="0008458C" w:rsidRPr="00494046" w:rsidRDefault="0008458C" w:rsidP="0008458C">
      <w:pPr>
        <w:ind w:firstLine="851"/>
        <w:jc w:val="both"/>
        <w:rPr>
          <w:rFonts w:eastAsia="Calibri"/>
          <w:szCs w:val="28"/>
        </w:rPr>
      </w:pPr>
    </w:p>
    <w:p w:rsidR="003E2B0F" w:rsidRPr="00C266AB" w:rsidRDefault="00494046" w:rsidP="00494046">
      <w:pPr>
        <w:pStyle w:val="a6"/>
        <w:ind w:left="0" w:firstLine="708"/>
        <w:jc w:val="both"/>
        <w:rPr>
          <w:rFonts w:eastAsia="Calibri"/>
          <w:sz w:val="28"/>
          <w:szCs w:val="28"/>
        </w:rPr>
      </w:pPr>
      <w:r w:rsidRPr="00C266AB">
        <w:rPr>
          <w:rFonts w:eastAsia="Calibri"/>
          <w:szCs w:val="28"/>
        </w:rPr>
        <w:t xml:space="preserve">1.4 </w:t>
      </w:r>
      <w:r w:rsidR="003E2B0F" w:rsidRPr="00C266AB">
        <w:rPr>
          <w:rFonts w:eastAsia="Calibri"/>
          <w:szCs w:val="28"/>
        </w:rPr>
        <w:t xml:space="preserve">Цели муниципального </w:t>
      </w:r>
      <w:r w:rsidR="00DE2216" w:rsidRPr="00C266AB">
        <w:rPr>
          <w:bCs/>
          <w:szCs w:val="28"/>
        </w:rPr>
        <w:t>контроля</w:t>
      </w:r>
      <w:r w:rsidR="0008458C" w:rsidRPr="00C266AB">
        <w:rPr>
          <w:bCs/>
          <w:szCs w:val="28"/>
        </w:rPr>
        <w:t xml:space="preserve"> на автомобильном транспорте, городском наземном электрическом транспорте и в дорожном хозяйстве в границах населенных пунктов </w:t>
      </w:r>
      <w:r w:rsidR="0008458C" w:rsidRPr="00C266AB">
        <w:rPr>
          <w:rFonts w:eastAsia="Calibri"/>
          <w:szCs w:val="28"/>
        </w:rPr>
        <w:t xml:space="preserve"> </w:t>
      </w:r>
      <w:proofErr w:type="spellStart"/>
      <w:r w:rsidR="0008458C" w:rsidRPr="00C266AB">
        <w:rPr>
          <w:bCs/>
          <w:szCs w:val="28"/>
        </w:rPr>
        <w:t>Горькобалковского</w:t>
      </w:r>
      <w:proofErr w:type="spellEnd"/>
      <w:r w:rsidR="0008458C" w:rsidRPr="00C266AB">
        <w:rPr>
          <w:bCs/>
          <w:szCs w:val="28"/>
        </w:rPr>
        <w:t xml:space="preserve"> сельского поселения </w:t>
      </w:r>
      <w:r w:rsidR="0008458C" w:rsidRPr="00C266AB">
        <w:rPr>
          <w:bCs/>
          <w:sz w:val="28"/>
          <w:szCs w:val="28"/>
        </w:rPr>
        <w:t xml:space="preserve">                                                  Новопокровского района</w:t>
      </w:r>
      <w:r w:rsidR="003E2B0F" w:rsidRPr="00C266AB">
        <w:rPr>
          <w:rFonts w:eastAsia="Calibri"/>
          <w:sz w:val="28"/>
          <w:szCs w:val="28"/>
        </w:rPr>
        <w:t>:</w:t>
      </w:r>
    </w:p>
    <w:p w:rsidR="0008458C" w:rsidRPr="00C266AB" w:rsidRDefault="0008458C" w:rsidP="003E5C0C">
      <w:pPr>
        <w:ind w:firstLine="709"/>
        <w:contextualSpacing/>
        <w:jc w:val="both"/>
        <w:rPr>
          <w:szCs w:val="28"/>
        </w:rPr>
      </w:pPr>
      <w:r w:rsidRPr="00C266AB">
        <w:rPr>
          <w:szCs w:val="28"/>
        </w:rPr>
        <w:t>1) создание условий для доведения обязательных требований до контролируемых лиц, повышение информированности о способах их соблюдения;</w:t>
      </w:r>
    </w:p>
    <w:p w:rsidR="0008458C" w:rsidRPr="00C266AB" w:rsidRDefault="0008458C" w:rsidP="003E5C0C">
      <w:pPr>
        <w:ind w:firstLine="709"/>
        <w:contextualSpacing/>
        <w:jc w:val="both"/>
        <w:rPr>
          <w:szCs w:val="28"/>
        </w:rPr>
      </w:pPr>
      <w:r w:rsidRPr="00C266AB">
        <w:rPr>
          <w:szCs w:val="28"/>
        </w:rPr>
        <w:t xml:space="preserve">2) предупреждение </w:t>
      </w:r>
      <w:proofErr w:type="gramStart"/>
      <w:r w:rsidRPr="00C266AB">
        <w:rPr>
          <w:szCs w:val="28"/>
        </w:rPr>
        <w:t>нарушений</w:t>
      </w:r>
      <w:proofErr w:type="gramEnd"/>
      <w:r w:rsidRPr="00C266AB">
        <w:rPr>
          <w:szCs w:val="28"/>
        </w:rPr>
        <w:t xml:space="preserve"> контролируемыми лицами обязательных требований, включая устранение причин, факторов и условий, способствующих возможному нарушению обязательных требований;</w:t>
      </w:r>
    </w:p>
    <w:p w:rsidR="0008458C" w:rsidRPr="00C266AB" w:rsidRDefault="0008458C" w:rsidP="003E5C0C">
      <w:pPr>
        <w:ind w:firstLine="709"/>
        <w:contextualSpacing/>
        <w:jc w:val="both"/>
        <w:rPr>
          <w:szCs w:val="28"/>
        </w:rPr>
      </w:pPr>
      <w:r w:rsidRPr="00C266AB">
        <w:rPr>
          <w:szCs w:val="28"/>
        </w:rPr>
        <w:t>3) снижение размера ущерба, причиняемого охраняемым законом ценностям.</w:t>
      </w:r>
    </w:p>
    <w:p w:rsidR="000D4C4F" w:rsidRPr="00C266AB" w:rsidRDefault="000D4C4F" w:rsidP="000D4C4F">
      <w:pPr>
        <w:contextualSpacing/>
        <w:jc w:val="both"/>
        <w:rPr>
          <w:szCs w:val="28"/>
        </w:rPr>
      </w:pPr>
    </w:p>
    <w:p w:rsidR="003E2B0F" w:rsidRPr="00C266AB" w:rsidRDefault="003E2B0F" w:rsidP="003E5C0C">
      <w:pPr>
        <w:pStyle w:val="a6"/>
        <w:numPr>
          <w:ilvl w:val="1"/>
          <w:numId w:val="13"/>
        </w:numPr>
        <w:ind w:left="0" w:firstLine="709"/>
        <w:jc w:val="both"/>
        <w:rPr>
          <w:rFonts w:eastAsia="Calibri"/>
          <w:szCs w:val="28"/>
        </w:rPr>
      </w:pPr>
      <w:r w:rsidRPr="00C266AB">
        <w:rPr>
          <w:rFonts w:eastAsia="Calibri"/>
          <w:szCs w:val="28"/>
        </w:rPr>
        <w:t xml:space="preserve">Задачи </w:t>
      </w:r>
      <w:r w:rsidR="000D4C4F" w:rsidRPr="00C266AB">
        <w:rPr>
          <w:rFonts w:eastAsia="Calibri"/>
          <w:szCs w:val="28"/>
        </w:rPr>
        <w:t xml:space="preserve">муниципального </w:t>
      </w:r>
      <w:r w:rsidR="000D4C4F" w:rsidRPr="00C266AB">
        <w:rPr>
          <w:bCs/>
          <w:szCs w:val="28"/>
        </w:rPr>
        <w:t xml:space="preserve">контроля на автомобильном транспорте, городском наземном электрическом транспорте и в дорожном хозяйстве в границах населенных пунктов </w:t>
      </w:r>
      <w:r w:rsidR="000D4C4F" w:rsidRPr="00C266AB">
        <w:rPr>
          <w:rFonts w:eastAsia="Calibri"/>
          <w:szCs w:val="28"/>
        </w:rPr>
        <w:t xml:space="preserve"> </w:t>
      </w:r>
      <w:proofErr w:type="spellStart"/>
      <w:r w:rsidR="000D4C4F" w:rsidRPr="00C266AB">
        <w:rPr>
          <w:bCs/>
          <w:szCs w:val="28"/>
        </w:rPr>
        <w:t>Горькобалковского</w:t>
      </w:r>
      <w:proofErr w:type="spellEnd"/>
      <w:r w:rsidR="000D4C4F" w:rsidRPr="00C266AB">
        <w:rPr>
          <w:bCs/>
          <w:szCs w:val="28"/>
        </w:rPr>
        <w:t xml:space="preserve"> сельского поселения</w:t>
      </w:r>
      <w:r w:rsidR="003E5C0C" w:rsidRPr="00C266AB">
        <w:rPr>
          <w:bCs/>
          <w:szCs w:val="28"/>
        </w:rPr>
        <w:t xml:space="preserve"> </w:t>
      </w:r>
      <w:r w:rsidR="000D4C4F" w:rsidRPr="00C266AB">
        <w:rPr>
          <w:bCs/>
          <w:szCs w:val="28"/>
        </w:rPr>
        <w:t>Новопокровского района</w:t>
      </w:r>
      <w:r w:rsidRPr="00C266AB">
        <w:rPr>
          <w:rFonts w:eastAsia="Calibri"/>
          <w:szCs w:val="28"/>
        </w:rPr>
        <w:t>:</w:t>
      </w:r>
    </w:p>
    <w:p w:rsidR="000D4C4F" w:rsidRPr="00C266AB" w:rsidRDefault="000D4C4F" w:rsidP="003E5C0C">
      <w:pPr>
        <w:ind w:firstLine="709"/>
        <w:contextualSpacing/>
        <w:jc w:val="both"/>
        <w:rPr>
          <w:szCs w:val="28"/>
        </w:rPr>
      </w:pPr>
      <w:r w:rsidRPr="00C266AB">
        <w:rPr>
          <w:szCs w:val="28"/>
        </w:rPr>
        <w:t>1) укрепление системы профилактики нарушений обязательных требований;</w:t>
      </w:r>
    </w:p>
    <w:p w:rsidR="000D4C4F" w:rsidRPr="00C266AB" w:rsidRDefault="000D4C4F" w:rsidP="003E5C0C">
      <w:pPr>
        <w:ind w:firstLine="709"/>
        <w:contextualSpacing/>
        <w:jc w:val="both"/>
        <w:rPr>
          <w:szCs w:val="28"/>
        </w:rPr>
      </w:pPr>
      <w:r w:rsidRPr="00C266AB">
        <w:rPr>
          <w:szCs w:val="28"/>
        </w:rPr>
        <w:t>2) выявление причин, факторов и условий, способствующих нарушениям обязательных требований, разработка мероприятий, направленных на устранение нарушений обязательных требований;</w:t>
      </w:r>
    </w:p>
    <w:p w:rsidR="000D4C4F" w:rsidRPr="00C266AB" w:rsidRDefault="000D4C4F" w:rsidP="003E5C0C">
      <w:pPr>
        <w:ind w:firstLine="709"/>
        <w:contextualSpacing/>
        <w:jc w:val="both"/>
        <w:rPr>
          <w:szCs w:val="28"/>
        </w:rPr>
      </w:pPr>
      <w:r w:rsidRPr="00C266AB">
        <w:rPr>
          <w:szCs w:val="28"/>
        </w:rPr>
        <w:t>3) снижение административной нагрузки на контролируемых лиц;</w:t>
      </w:r>
    </w:p>
    <w:p w:rsidR="000D4C4F" w:rsidRPr="00494046" w:rsidRDefault="000D4C4F" w:rsidP="003E5C0C">
      <w:pPr>
        <w:ind w:firstLine="709"/>
        <w:contextualSpacing/>
        <w:jc w:val="both"/>
        <w:rPr>
          <w:szCs w:val="28"/>
        </w:rPr>
      </w:pPr>
      <w:r w:rsidRPr="00C266AB">
        <w:rPr>
          <w:szCs w:val="28"/>
        </w:rPr>
        <w:t>4) повышение правосознания и правовой культуры контролируемых лиц в сфере рассматриваемых правоотношений.</w:t>
      </w:r>
    </w:p>
    <w:p w:rsidR="003E5C0C" w:rsidRDefault="003E5C0C" w:rsidP="003E5C0C">
      <w:pPr>
        <w:jc w:val="both"/>
        <w:rPr>
          <w:szCs w:val="28"/>
        </w:rPr>
      </w:pPr>
    </w:p>
    <w:p w:rsidR="003E2B0F" w:rsidRPr="003E5C0C" w:rsidRDefault="003E2B0F" w:rsidP="003E5C0C">
      <w:pPr>
        <w:pStyle w:val="a6"/>
        <w:numPr>
          <w:ilvl w:val="1"/>
          <w:numId w:val="13"/>
        </w:numPr>
        <w:ind w:left="0" w:firstLine="709"/>
        <w:jc w:val="both"/>
        <w:rPr>
          <w:rFonts w:eastAsia="Calibri"/>
          <w:szCs w:val="28"/>
        </w:rPr>
      </w:pPr>
      <w:r w:rsidRPr="003E5C0C">
        <w:rPr>
          <w:rFonts w:eastAsia="Calibri"/>
          <w:szCs w:val="28"/>
        </w:rPr>
        <w:t xml:space="preserve">Муниципальный </w:t>
      </w:r>
      <w:r w:rsidR="000D4C4F" w:rsidRPr="003E5C0C">
        <w:rPr>
          <w:bCs/>
          <w:szCs w:val="28"/>
        </w:rPr>
        <w:t xml:space="preserve">контроль на автомобильном транспорте, городском наземном электрическом транспорте и в дорожном хозяйстве в границах </w:t>
      </w:r>
      <w:r w:rsidR="000D4C4F" w:rsidRPr="003E5C0C">
        <w:rPr>
          <w:bCs/>
          <w:szCs w:val="28"/>
        </w:rPr>
        <w:lastRenderedPageBreak/>
        <w:t xml:space="preserve">населенных пунктов </w:t>
      </w:r>
      <w:r w:rsidR="000D4C4F" w:rsidRPr="003E5C0C">
        <w:rPr>
          <w:rFonts w:eastAsia="Calibri"/>
          <w:szCs w:val="28"/>
        </w:rPr>
        <w:t xml:space="preserve"> </w:t>
      </w:r>
      <w:proofErr w:type="spellStart"/>
      <w:r w:rsidR="000D4C4F" w:rsidRPr="003E5C0C">
        <w:rPr>
          <w:bCs/>
          <w:szCs w:val="28"/>
        </w:rPr>
        <w:t>Горькобалковского</w:t>
      </w:r>
      <w:proofErr w:type="spellEnd"/>
      <w:r w:rsidR="000D4C4F" w:rsidRPr="003E5C0C">
        <w:rPr>
          <w:bCs/>
          <w:szCs w:val="28"/>
        </w:rPr>
        <w:t xml:space="preserve"> сельского поселения Новопокровского района</w:t>
      </w:r>
      <w:r w:rsidRPr="003E5C0C">
        <w:rPr>
          <w:rFonts w:eastAsia="Calibri"/>
          <w:szCs w:val="28"/>
        </w:rPr>
        <w:t xml:space="preserve"> осуществляется посредством:</w:t>
      </w:r>
    </w:p>
    <w:p w:rsidR="003E2B0F" w:rsidRPr="00494046" w:rsidRDefault="003E2B0F" w:rsidP="003E2B0F">
      <w:pPr>
        <w:ind w:firstLine="851"/>
        <w:contextualSpacing/>
        <w:jc w:val="both"/>
        <w:rPr>
          <w:rFonts w:eastAsia="Calibri"/>
          <w:szCs w:val="28"/>
        </w:rPr>
      </w:pPr>
      <w:r w:rsidRPr="00494046">
        <w:rPr>
          <w:rFonts w:eastAsia="Calibri"/>
          <w:szCs w:val="28"/>
        </w:rPr>
        <w:t>-</w:t>
      </w:r>
      <w:r w:rsidRPr="00494046">
        <w:rPr>
          <w:rFonts w:eastAsia="Calibri"/>
          <w:szCs w:val="28"/>
        </w:rPr>
        <w:tab/>
        <w:t>организации и проведения проверок выполнения юридическими лицами, индивидуальными предпринимателями и гражданами обязательных требований законодательства;</w:t>
      </w:r>
    </w:p>
    <w:p w:rsidR="003E2B0F" w:rsidRPr="00494046" w:rsidRDefault="003E2B0F" w:rsidP="003E2B0F">
      <w:pPr>
        <w:ind w:firstLine="851"/>
        <w:contextualSpacing/>
        <w:jc w:val="both"/>
        <w:rPr>
          <w:rFonts w:eastAsia="Calibri"/>
          <w:szCs w:val="28"/>
        </w:rPr>
      </w:pPr>
      <w:r w:rsidRPr="00494046">
        <w:rPr>
          <w:rFonts w:eastAsia="Calibri"/>
          <w:szCs w:val="28"/>
        </w:rPr>
        <w:t>-</w:t>
      </w:r>
      <w:r w:rsidRPr="00494046">
        <w:rPr>
          <w:rFonts w:eastAsia="Calibri"/>
          <w:szCs w:val="28"/>
        </w:rPr>
        <w:tab/>
        <w:t>принятия предусмотренных законодательством Российской Федерации мер по пресечению и (или) устранению выявленных нарушений, а также систематического наблюдения за исполнением обязательных требований;</w:t>
      </w:r>
    </w:p>
    <w:p w:rsidR="003E2B0F" w:rsidRPr="00494046" w:rsidRDefault="003E2B0F" w:rsidP="003E2B0F">
      <w:pPr>
        <w:ind w:firstLine="851"/>
        <w:contextualSpacing/>
        <w:jc w:val="both"/>
        <w:rPr>
          <w:rFonts w:eastAsia="Calibri"/>
          <w:szCs w:val="28"/>
        </w:rPr>
      </w:pPr>
      <w:r w:rsidRPr="00494046">
        <w:rPr>
          <w:rFonts w:eastAsia="Calibri"/>
          <w:szCs w:val="28"/>
        </w:rPr>
        <w:t>-</w:t>
      </w:r>
      <w:r w:rsidRPr="00494046">
        <w:rPr>
          <w:rFonts w:eastAsia="Calibri"/>
          <w:szCs w:val="28"/>
        </w:rPr>
        <w:tab/>
        <w:t>организации и проведения мероприятий по профилактике рисков причинения вреда (ущерба) охраняемым законом ценностям;</w:t>
      </w:r>
    </w:p>
    <w:p w:rsidR="003E2B0F" w:rsidRPr="00494046" w:rsidRDefault="003E2B0F" w:rsidP="003E2B0F">
      <w:pPr>
        <w:ind w:firstLine="851"/>
        <w:contextualSpacing/>
        <w:jc w:val="both"/>
        <w:rPr>
          <w:rFonts w:eastAsia="Calibri"/>
          <w:szCs w:val="28"/>
        </w:rPr>
      </w:pPr>
      <w:r w:rsidRPr="00494046">
        <w:rPr>
          <w:rFonts w:eastAsia="Calibri"/>
          <w:szCs w:val="28"/>
        </w:rPr>
        <w:t>-</w:t>
      </w:r>
      <w:r w:rsidRPr="00494046">
        <w:rPr>
          <w:rFonts w:eastAsia="Calibri"/>
          <w:szCs w:val="28"/>
        </w:rPr>
        <w:tab/>
        <w:t>организации и проведения мероприятий по контролю, осуществляемых без взаимодействия с юридическими лицами, индивидуальными предпринимателями.</w:t>
      </w:r>
    </w:p>
    <w:p w:rsidR="003E2B0F" w:rsidRDefault="003E2B0F" w:rsidP="00DE2216">
      <w:pPr>
        <w:pStyle w:val="a6"/>
        <w:numPr>
          <w:ilvl w:val="1"/>
          <w:numId w:val="13"/>
        </w:numPr>
        <w:ind w:left="0" w:firstLine="709"/>
        <w:jc w:val="both"/>
        <w:rPr>
          <w:rFonts w:eastAsia="Calibri"/>
          <w:szCs w:val="28"/>
        </w:rPr>
      </w:pPr>
      <w:r w:rsidRPr="00DE2216">
        <w:rPr>
          <w:rFonts w:eastAsia="Calibri"/>
          <w:sz w:val="28"/>
          <w:szCs w:val="28"/>
        </w:rPr>
        <w:t xml:space="preserve">Анализ текущего состояния </w:t>
      </w:r>
      <w:r w:rsidR="000D4C4F" w:rsidRPr="00DE2216">
        <w:rPr>
          <w:rFonts w:eastAsia="Calibri"/>
          <w:sz w:val="28"/>
          <w:szCs w:val="28"/>
        </w:rPr>
        <w:t xml:space="preserve">муниципального </w:t>
      </w:r>
      <w:r w:rsidR="00DE2216" w:rsidRPr="00DE2216">
        <w:rPr>
          <w:bCs/>
          <w:sz w:val="28"/>
          <w:szCs w:val="28"/>
        </w:rPr>
        <w:t>контроля</w:t>
      </w:r>
      <w:r w:rsidR="000D4C4F" w:rsidRPr="00DE2216">
        <w:rPr>
          <w:bCs/>
          <w:sz w:val="28"/>
          <w:szCs w:val="28"/>
        </w:rPr>
        <w:t xml:space="preserve"> на автомобильном транспорте, городском наземном электрическом транспорте и в дорожном хозяйстве в границах населенных пунктов </w:t>
      </w:r>
      <w:r w:rsidR="000D4C4F" w:rsidRPr="00DE2216">
        <w:rPr>
          <w:rFonts w:eastAsia="Calibri"/>
          <w:sz w:val="28"/>
          <w:szCs w:val="28"/>
        </w:rPr>
        <w:t xml:space="preserve"> </w:t>
      </w:r>
      <w:proofErr w:type="spellStart"/>
      <w:r w:rsidR="000D4C4F" w:rsidRPr="00DE2216">
        <w:rPr>
          <w:bCs/>
          <w:sz w:val="28"/>
          <w:szCs w:val="28"/>
        </w:rPr>
        <w:t>Горькобалковского</w:t>
      </w:r>
      <w:proofErr w:type="spellEnd"/>
      <w:r w:rsidR="000D4C4F" w:rsidRPr="00DE2216">
        <w:rPr>
          <w:bCs/>
          <w:sz w:val="28"/>
          <w:szCs w:val="28"/>
        </w:rPr>
        <w:t xml:space="preserve"> сельского поселения</w:t>
      </w:r>
      <w:r w:rsidR="00DE2216">
        <w:rPr>
          <w:bCs/>
          <w:sz w:val="28"/>
          <w:szCs w:val="28"/>
        </w:rPr>
        <w:t xml:space="preserve"> </w:t>
      </w:r>
      <w:r w:rsidR="000D4C4F" w:rsidRPr="00DE2216">
        <w:rPr>
          <w:bCs/>
          <w:szCs w:val="28"/>
        </w:rPr>
        <w:t>Новопокровского района</w:t>
      </w:r>
      <w:r w:rsidRPr="00DE2216">
        <w:rPr>
          <w:rFonts w:eastAsia="Calibri"/>
          <w:szCs w:val="28"/>
        </w:rPr>
        <w:t xml:space="preserve">. </w:t>
      </w:r>
      <w:r w:rsidR="00DE2216">
        <w:rPr>
          <w:rFonts w:eastAsia="Calibri"/>
          <w:szCs w:val="28"/>
        </w:rPr>
        <w:t xml:space="preserve">Система оценки и управления рисками при осуществлении муниципального контроля не </w:t>
      </w:r>
      <w:proofErr w:type="spellStart"/>
      <w:r w:rsidR="00DE2216">
        <w:rPr>
          <w:rFonts w:eastAsia="Calibri"/>
          <w:szCs w:val="28"/>
        </w:rPr>
        <w:t>применяеться</w:t>
      </w:r>
      <w:proofErr w:type="spellEnd"/>
      <w:r w:rsidR="00DE2216">
        <w:rPr>
          <w:rFonts w:eastAsia="Calibri"/>
          <w:szCs w:val="28"/>
        </w:rPr>
        <w:t>.</w:t>
      </w:r>
    </w:p>
    <w:p w:rsidR="00DE2216" w:rsidRPr="00DE2216" w:rsidRDefault="00DE2216" w:rsidP="00DE2216">
      <w:pPr>
        <w:pStyle w:val="a6"/>
        <w:ind w:left="0" w:firstLine="708"/>
        <w:jc w:val="both"/>
        <w:rPr>
          <w:rFonts w:eastAsia="Calibri"/>
          <w:szCs w:val="28"/>
        </w:rPr>
      </w:pPr>
      <w:r>
        <w:rPr>
          <w:rFonts w:eastAsia="Calibri"/>
          <w:szCs w:val="28"/>
        </w:rPr>
        <w:t xml:space="preserve">За 9 месяцев 2023 года контрольные мероприятия в рамках осуществления контроля на территории </w:t>
      </w:r>
      <w:proofErr w:type="spellStart"/>
      <w:r>
        <w:rPr>
          <w:rFonts w:eastAsia="Calibri"/>
          <w:szCs w:val="28"/>
        </w:rPr>
        <w:t>Горькобалковского</w:t>
      </w:r>
      <w:proofErr w:type="spellEnd"/>
      <w:r>
        <w:rPr>
          <w:rFonts w:eastAsia="Calibri"/>
          <w:szCs w:val="28"/>
        </w:rPr>
        <w:t xml:space="preserve"> сельского поселения Новопокровского района не проводились.</w:t>
      </w:r>
    </w:p>
    <w:p w:rsidR="003E2B0F" w:rsidRPr="00494046" w:rsidRDefault="003E5C0C" w:rsidP="000D4C4F">
      <w:pPr>
        <w:ind w:firstLine="708"/>
        <w:contextualSpacing/>
        <w:jc w:val="both"/>
        <w:rPr>
          <w:rFonts w:eastAsia="Calibri"/>
          <w:szCs w:val="28"/>
        </w:rPr>
      </w:pPr>
      <w:r>
        <w:rPr>
          <w:rFonts w:eastAsia="Calibri"/>
          <w:szCs w:val="28"/>
        </w:rPr>
        <w:t>1.7</w:t>
      </w:r>
      <w:r w:rsidR="003E2B0F" w:rsidRPr="00494046">
        <w:rPr>
          <w:rFonts w:eastAsia="Calibri"/>
          <w:szCs w:val="28"/>
        </w:rPr>
        <w:t>.1. Проведение плановых проверок.</w:t>
      </w:r>
    </w:p>
    <w:p w:rsidR="003E2B0F" w:rsidRPr="00494046" w:rsidRDefault="003E2B0F" w:rsidP="000D4C4F">
      <w:pPr>
        <w:pStyle w:val="a6"/>
        <w:ind w:left="0"/>
        <w:jc w:val="both"/>
        <w:rPr>
          <w:rFonts w:eastAsia="Calibri"/>
          <w:sz w:val="28"/>
          <w:szCs w:val="28"/>
        </w:rPr>
      </w:pPr>
      <w:r w:rsidRPr="00494046">
        <w:rPr>
          <w:rFonts w:eastAsia="Calibri"/>
          <w:sz w:val="28"/>
          <w:szCs w:val="28"/>
        </w:rPr>
        <w:t xml:space="preserve">План проведения плановых проверок юридических лиц, индивидуальных предпринимателей, граждан в рамках осуществления </w:t>
      </w:r>
      <w:r w:rsidR="000D4C4F" w:rsidRPr="00494046">
        <w:rPr>
          <w:rFonts w:eastAsia="Calibri"/>
          <w:sz w:val="28"/>
          <w:szCs w:val="28"/>
        </w:rPr>
        <w:t xml:space="preserve">муниципального </w:t>
      </w:r>
      <w:r w:rsidR="000D4C4F" w:rsidRPr="00494046">
        <w:rPr>
          <w:bCs/>
          <w:sz w:val="28"/>
          <w:szCs w:val="28"/>
        </w:rPr>
        <w:t xml:space="preserve">контроль на автомобильном транспорте, городском наземном электрическом транспорте и в дорожном хозяйстве в границах населенных пунктов </w:t>
      </w:r>
      <w:r w:rsidR="000D4C4F" w:rsidRPr="00494046">
        <w:rPr>
          <w:rFonts w:eastAsia="Calibri"/>
          <w:sz w:val="28"/>
          <w:szCs w:val="28"/>
        </w:rPr>
        <w:t xml:space="preserve"> </w:t>
      </w:r>
      <w:proofErr w:type="spellStart"/>
      <w:r w:rsidR="000D4C4F" w:rsidRPr="00494046">
        <w:rPr>
          <w:bCs/>
          <w:sz w:val="28"/>
          <w:szCs w:val="28"/>
        </w:rPr>
        <w:t>Горькобалковского</w:t>
      </w:r>
      <w:proofErr w:type="spellEnd"/>
      <w:r w:rsidR="000D4C4F" w:rsidRPr="00494046">
        <w:rPr>
          <w:bCs/>
          <w:sz w:val="28"/>
          <w:szCs w:val="28"/>
        </w:rPr>
        <w:t xml:space="preserve"> сельского поселения Новопокровского района</w:t>
      </w:r>
      <w:r w:rsidRPr="00494046">
        <w:rPr>
          <w:rFonts w:eastAsia="Calibri"/>
          <w:sz w:val="28"/>
          <w:szCs w:val="28"/>
        </w:rPr>
        <w:t xml:space="preserve"> на 202</w:t>
      </w:r>
      <w:r w:rsidR="00F33427">
        <w:rPr>
          <w:rFonts w:eastAsia="Calibri"/>
          <w:sz w:val="28"/>
          <w:szCs w:val="28"/>
        </w:rPr>
        <w:t>3</w:t>
      </w:r>
      <w:r w:rsidRPr="00494046">
        <w:rPr>
          <w:rFonts w:eastAsia="Calibri"/>
          <w:sz w:val="28"/>
          <w:szCs w:val="28"/>
        </w:rPr>
        <w:t xml:space="preserve"> год не утверждался. </w:t>
      </w:r>
    </w:p>
    <w:p w:rsidR="003E2B0F" w:rsidRPr="00494046" w:rsidRDefault="003E5C0C" w:rsidP="003E2B0F">
      <w:pPr>
        <w:ind w:firstLine="851"/>
        <w:contextualSpacing/>
        <w:jc w:val="both"/>
        <w:rPr>
          <w:rFonts w:eastAsia="Calibri"/>
          <w:szCs w:val="28"/>
        </w:rPr>
      </w:pPr>
      <w:r>
        <w:rPr>
          <w:rFonts w:eastAsia="Calibri"/>
          <w:szCs w:val="28"/>
        </w:rPr>
        <w:t>1.8</w:t>
      </w:r>
      <w:r w:rsidR="003E2B0F" w:rsidRPr="00494046">
        <w:rPr>
          <w:rFonts w:eastAsia="Calibri"/>
          <w:szCs w:val="28"/>
        </w:rPr>
        <w:t xml:space="preserve"> Развитие профилактической деятельности.</w:t>
      </w:r>
    </w:p>
    <w:p w:rsidR="003E2B0F" w:rsidRPr="00494046" w:rsidRDefault="003E2B0F" w:rsidP="003E2B0F">
      <w:pPr>
        <w:ind w:firstLine="851"/>
        <w:contextualSpacing/>
        <w:jc w:val="both"/>
        <w:rPr>
          <w:color w:val="000000"/>
          <w:szCs w:val="28"/>
        </w:rPr>
      </w:pPr>
      <w:r w:rsidRPr="00494046">
        <w:rPr>
          <w:rFonts w:eastAsia="Calibri"/>
          <w:szCs w:val="28"/>
        </w:rPr>
        <w:t>Основными задачами при осуществлении Программы профилактики</w:t>
      </w:r>
      <w:r w:rsidRPr="00494046">
        <w:rPr>
          <w:color w:val="000000"/>
          <w:szCs w:val="28"/>
        </w:rPr>
        <w:t xml:space="preserve"> являются:</w:t>
      </w:r>
    </w:p>
    <w:p w:rsidR="003E2B0F" w:rsidRPr="00494046" w:rsidRDefault="003E2B0F" w:rsidP="003E2B0F">
      <w:pPr>
        <w:pStyle w:val="a7"/>
        <w:spacing w:before="0" w:beforeAutospacing="0" w:after="0" w:afterAutospacing="0"/>
        <w:ind w:firstLine="851"/>
        <w:contextualSpacing/>
        <w:jc w:val="both"/>
        <w:rPr>
          <w:color w:val="000000"/>
          <w:sz w:val="28"/>
          <w:szCs w:val="28"/>
        </w:rPr>
      </w:pPr>
      <w:r w:rsidRPr="00494046">
        <w:rPr>
          <w:color w:val="000000"/>
          <w:sz w:val="28"/>
          <w:szCs w:val="28"/>
        </w:rPr>
        <w:t>-</w:t>
      </w:r>
      <w:r w:rsidRPr="00494046">
        <w:rPr>
          <w:color w:val="000000"/>
          <w:sz w:val="28"/>
          <w:szCs w:val="28"/>
        </w:rPr>
        <w:tab/>
        <w:t>переориентация контрольной деятельности на объекты повышенного риска и усиление профилактической работы в отношении всех объектов контроля, обеспечивая приоритет проведения профилактики;</w:t>
      </w:r>
    </w:p>
    <w:p w:rsidR="003E2B0F" w:rsidRPr="00494046" w:rsidRDefault="003E2B0F" w:rsidP="003E2B0F">
      <w:pPr>
        <w:pStyle w:val="a7"/>
        <w:ind w:firstLine="851"/>
        <w:contextualSpacing/>
        <w:jc w:val="both"/>
        <w:rPr>
          <w:color w:val="000000"/>
          <w:sz w:val="28"/>
          <w:szCs w:val="28"/>
        </w:rPr>
      </w:pPr>
      <w:r w:rsidRPr="00494046">
        <w:rPr>
          <w:color w:val="000000"/>
          <w:sz w:val="28"/>
          <w:szCs w:val="28"/>
        </w:rPr>
        <w:t>-</w:t>
      </w:r>
      <w:r w:rsidRPr="00494046">
        <w:rPr>
          <w:color w:val="000000"/>
          <w:sz w:val="28"/>
          <w:szCs w:val="28"/>
        </w:rPr>
        <w:tab/>
        <w:t>выявление и устранение причин, факторов и условий, способствующих нарушениям субъектами профилактики обязательных требований законодательства</w:t>
      </w:r>
      <w:r w:rsidR="000D4C4F" w:rsidRPr="00494046">
        <w:rPr>
          <w:color w:val="000000"/>
          <w:sz w:val="28"/>
          <w:szCs w:val="28"/>
        </w:rPr>
        <w:t>.</w:t>
      </w:r>
    </w:p>
    <w:p w:rsidR="003E2B0F" w:rsidRPr="00494046" w:rsidRDefault="003E2B0F" w:rsidP="003E2B0F">
      <w:pPr>
        <w:pStyle w:val="a7"/>
        <w:ind w:firstLine="851"/>
        <w:contextualSpacing/>
        <w:jc w:val="both"/>
        <w:rPr>
          <w:color w:val="000000"/>
          <w:sz w:val="28"/>
          <w:szCs w:val="28"/>
        </w:rPr>
      </w:pPr>
      <w:r w:rsidRPr="00494046">
        <w:rPr>
          <w:color w:val="000000"/>
          <w:sz w:val="28"/>
          <w:szCs w:val="28"/>
        </w:rPr>
        <w:t>-</w:t>
      </w:r>
      <w:r w:rsidRPr="00494046">
        <w:rPr>
          <w:color w:val="000000"/>
          <w:sz w:val="28"/>
          <w:szCs w:val="28"/>
        </w:rPr>
        <w:tab/>
        <w:t xml:space="preserve">повышение уровня правовой грамотности субъектов профилактики в области </w:t>
      </w:r>
      <w:r w:rsidR="00634B9C" w:rsidRPr="00494046">
        <w:rPr>
          <w:color w:val="000000"/>
          <w:sz w:val="28"/>
          <w:szCs w:val="28"/>
        </w:rPr>
        <w:t>транспортных</w:t>
      </w:r>
      <w:r w:rsidRPr="00494046">
        <w:rPr>
          <w:color w:val="000000"/>
          <w:sz w:val="28"/>
          <w:szCs w:val="28"/>
        </w:rPr>
        <w:t xml:space="preserve"> отношений;</w:t>
      </w:r>
    </w:p>
    <w:p w:rsidR="003E2B0F" w:rsidRPr="00494046" w:rsidRDefault="003E2B0F" w:rsidP="003E2B0F">
      <w:pPr>
        <w:pStyle w:val="a7"/>
        <w:ind w:firstLine="851"/>
        <w:contextualSpacing/>
        <w:jc w:val="both"/>
        <w:rPr>
          <w:color w:val="000000"/>
          <w:sz w:val="28"/>
          <w:szCs w:val="28"/>
        </w:rPr>
      </w:pPr>
      <w:r w:rsidRPr="00494046">
        <w:rPr>
          <w:color w:val="000000"/>
          <w:sz w:val="28"/>
          <w:szCs w:val="28"/>
        </w:rPr>
        <w:t>-</w:t>
      </w:r>
      <w:r w:rsidRPr="00494046">
        <w:rPr>
          <w:color w:val="000000"/>
          <w:sz w:val="28"/>
          <w:szCs w:val="28"/>
        </w:rPr>
        <w:tab/>
        <w:t xml:space="preserve">формирование единого понимания обязательных требований у всех участников контрольной деятельности; </w:t>
      </w:r>
    </w:p>
    <w:p w:rsidR="003E2B0F" w:rsidRPr="00494046" w:rsidRDefault="003E2B0F" w:rsidP="003E2B0F">
      <w:pPr>
        <w:pStyle w:val="a7"/>
        <w:spacing w:before="0" w:beforeAutospacing="0" w:after="0" w:afterAutospacing="0"/>
        <w:ind w:firstLine="851"/>
        <w:contextualSpacing/>
        <w:jc w:val="both"/>
        <w:rPr>
          <w:color w:val="000000"/>
          <w:sz w:val="28"/>
          <w:szCs w:val="28"/>
        </w:rPr>
      </w:pPr>
      <w:r w:rsidRPr="00494046">
        <w:rPr>
          <w:color w:val="000000"/>
          <w:sz w:val="28"/>
          <w:szCs w:val="28"/>
        </w:rPr>
        <w:t>-</w:t>
      </w:r>
      <w:r w:rsidRPr="00494046">
        <w:rPr>
          <w:color w:val="000000"/>
          <w:sz w:val="28"/>
          <w:szCs w:val="28"/>
        </w:rPr>
        <w:tab/>
        <w:t>создание системы консультирования подконтрольных субъектов, в том числе с использованием современных информационно-телекоммуникационных технологий.</w:t>
      </w:r>
    </w:p>
    <w:p w:rsidR="003E2B0F" w:rsidRPr="003E5C0C" w:rsidRDefault="003E5C0C" w:rsidP="003E5C0C">
      <w:pPr>
        <w:ind w:firstLine="851"/>
        <w:jc w:val="both"/>
        <w:rPr>
          <w:iCs/>
          <w:color w:val="000000"/>
          <w:szCs w:val="28"/>
        </w:rPr>
      </w:pPr>
      <w:r>
        <w:rPr>
          <w:rFonts w:eastAsia="Calibri"/>
          <w:szCs w:val="28"/>
        </w:rPr>
        <w:lastRenderedPageBreak/>
        <w:t xml:space="preserve">1.9 </w:t>
      </w:r>
      <w:r w:rsidR="003E2B0F" w:rsidRPr="003E5C0C">
        <w:rPr>
          <w:rFonts w:eastAsia="Calibri"/>
          <w:szCs w:val="28"/>
        </w:rPr>
        <w:t>В рамках развития и осуществления</w:t>
      </w:r>
      <w:r w:rsidR="003E2B0F" w:rsidRPr="003E5C0C">
        <w:rPr>
          <w:szCs w:val="28"/>
        </w:rPr>
        <w:t xml:space="preserve"> профилактической деятельности на территории </w:t>
      </w:r>
      <w:proofErr w:type="spellStart"/>
      <w:r w:rsidR="00634B9C" w:rsidRPr="003E5C0C">
        <w:rPr>
          <w:szCs w:val="28"/>
        </w:rPr>
        <w:t>Горькобалковского</w:t>
      </w:r>
      <w:proofErr w:type="spellEnd"/>
      <w:r w:rsidR="00634B9C" w:rsidRPr="003E5C0C">
        <w:rPr>
          <w:szCs w:val="28"/>
        </w:rPr>
        <w:t xml:space="preserve"> сельского поселения Новопокровского</w:t>
      </w:r>
      <w:r w:rsidR="003E2B0F" w:rsidRPr="003E5C0C">
        <w:rPr>
          <w:szCs w:val="28"/>
        </w:rPr>
        <w:t xml:space="preserve"> район</w:t>
      </w:r>
      <w:r w:rsidR="00634B9C" w:rsidRPr="003E5C0C">
        <w:rPr>
          <w:szCs w:val="28"/>
        </w:rPr>
        <w:t>а</w:t>
      </w:r>
      <w:r w:rsidR="003E2B0F" w:rsidRPr="003E5C0C">
        <w:rPr>
          <w:rFonts w:eastAsia="Calibri"/>
          <w:szCs w:val="28"/>
        </w:rPr>
        <w:t>, в</w:t>
      </w:r>
      <w:r w:rsidR="003E2B0F" w:rsidRPr="003E5C0C">
        <w:rPr>
          <w:iCs/>
          <w:color w:val="000000"/>
          <w:szCs w:val="28"/>
        </w:rPr>
        <w:t xml:space="preserve"> целях предупреждения нарушений контролируемыми лицами обязательных требований, требований, установленных муниципальными правовыми актами в сфере муниципального контроля, устранения причин, факторов и условий, способствующих указанным нарушениям, уполномоченным органом осуществлялись мероприятия по профилактике таких нарушений, в соответствии с Перечнем </w:t>
      </w:r>
      <w:r w:rsidR="003E2B0F" w:rsidRPr="003E5C0C">
        <w:rPr>
          <w:bCs/>
          <w:szCs w:val="28"/>
        </w:rPr>
        <w:t>профилактических мероприятий на 202</w:t>
      </w:r>
      <w:r w:rsidR="00F33427">
        <w:rPr>
          <w:bCs/>
          <w:szCs w:val="28"/>
        </w:rPr>
        <w:t>3</w:t>
      </w:r>
      <w:r w:rsidR="003E2B0F" w:rsidRPr="003E5C0C">
        <w:rPr>
          <w:bCs/>
          <w:szCs w:val="28"/>
        </w:rPr>
        <w:t xml:space="preserve"> год при осуществлении </w:t>
      </w:r>
      <w:r w:rsidR="00634B9C" w:rsidRPr="003E5C0C">
        <w:rPr>
          <w:rFonts w:eastAsia="Calibri"/>
          <w:szCs w:val="28"/>
        </w:rPr>
        <w:t xml:space="preserve">муниципального </w:t>
      </w:r>
      <w:r w:rsidR="00634B9C" w:rsidRPr="003E5C0C">
        <w:rPr>
          <w:bCs/>
          <w:szCs w:val="28"/>
        </w:rPr>
        <w:t>контрол</w:t>
      </w:r>
      <w:r w:rsidR="00F33427">
        <w:rPr>
          <w:bCs/>
          <w:szCs w:val="28"/>
        </w:rPr>
        <w:t>я</w:t>
      </w:r>
      <w:r w:rsidR="00634B9C" w:rsidRPr="003E5C0C">
        <w:rPr>
          <w:bCs/>
          <w:szCs w:val="28"/>
        </w:rPr>
        <w:t xml:space="preserve"> на автомобильном транспорте, городском наземном электрическом транспорте и в дорожном хозяйстве в границах населенных пунктов </w:t>
      </w:r>
      <w:r w:rsidR="00634B9C" w:rsidRPr="003E5C0C">
        <w:rPr>
          <w:rFonts w:eastAsia="Calibri"/>
          <w:szCs w:val="28"/>
        </w:rPr>
        <w:t xml:space="preserve"> </w:t>
      </w:r>
      <w:proofErr w:type="spellStart"/>
      <w:r w:rsidR="00634B9C" w:rsidRPr="003E5C0C">
        <w:rPr>
          <w:bCs/>
          <w:szCs w:val="28"/>
        </w:rPr>
        <w:t>Горькобалковского</w:t>
      </w:r>
      <w:proofErr w:type="spellEnd"/>
      <w:r w:rsidR="00634B9C" w:rsidRPr="003E5C0C">
        <w:rPr>
          <w:bCs/>
          <w:szCs w:val="28"/>
        </w:rPr>
        <w:t xml:space="preserve"> сельского поселения Новопокровского района</w:t>
      </w:r>
      <w:r w:rsidR="003E2B0F" w:rsidRPr="003E5C0C">
        <w:rPr>
          <w:iCs/>
          <w:color w:val="000000"/>
          <w:szCs w:val="28"/>
        </w:rPr>
        <w:t>, утвержденным постановлением администрации муниципального образ</w:t>
      </w:r>
      <w:r w:rsidR="00634B9C" w:rsidRPr="003E5C0C">
        <w:rPr>
          <w:iCs/>
          <w:color w:val="000000"/>
          <w:szCs w:val="28"/>
        </w:rPr>
        <w:t xml:space="preserve">ования </w:t>
      </w:r>
      <w:proofErr w:type="spellStart"/>
      <w:r w:rsidR="00634B9C" w:rsidRPr="003E5C0C">
        <w:rPr>
          <w:iCs/>
          <w:color w:val="000000"/>
          <w:szCs w:val="28"/>
        </w:rPr>
        <w:t>Новопокровский</w:t>
      </w:r>
      <w:proofErr w:type="spellEnd"/>
      <w:r w:rsidR="00634B9C" w:rsidRPr="003E5C0C">
        <w:rPr>
          <w:iCs/>
          <w:color w:val="000000"/>
          <w:szCs w:val="28"/>
        </w:rPr>
        <w:t xml:space="preserve"> район от 07 апреля</w:t>
      </w:r>
      <w:r w:rsidR="003E2B0F" w:rsidRPr="003E5C0C">
        <w:rPr>
          <w:iCs/>
          <w:color w:val="000000"/>
          <w:szCs w:val="28"/>
        </w:rPr>
        <w:t xml:space="preserve"> 2022 года № </w:t>
      </w:r>
      <w:r w:rsidR="00634B9C" w:rsidRPr="003E5C0C">
        <w:rPr>
          <w:iCs/>
          <w:color w:val="000000"/>
          <w:szCs w:val="28"/>
        </w:rPr>
        <w:t>30</w:t>
      </w:r>
      <w:r w:rsidR="003E2B0F" w:rsidRPr="003E5C0C">
        <w:rPr>
          <w:iCs/>
          <w:color w:val="000000"/>
          <w:szCs w:val="28"/>
        </w:rPr>
        <w:t>, в том числе путем:</w:t>
      </w:r>
    </w:p>
    <w:p w:rsidR="003E2B0F" w:rsidRPr="00494046" w:rsidRDefault="003E2B0F" w:rsidP="00002098">
      <w:pPr>
        <w:pStyle w:val="a6"/>
        <w:ind w:left="0"/>
        <w:jc w:val="both"/>
        <w:rPr>
          <w:iCs/>
          <w:color w:val="000000"/>
          <w:sz w:val="28"/>
          <w:szCs w:val="28"/>
        </w:rPr>
      </w:pPr>
      <w:proofErr w:type="gramStart"/>
      <w:r w:rsidRPr="00494046">
        <w:rPr>
          <w:iCs/>
          <w:color w:val="000000"/>
          <w:sz w:val="28"/>
          <w:szCs w:val="28"/>
        </w:rPr>
        <w:t>-</w:t>
      </w:r>
      <w:r w:rsidRPr="00494046">
        <w:rPr>
          <w:iCs/>
          <w:color w:val="000000"/>
          <w:sz w:val="28"/>
          <w:szCs w:val="28"/>
        </w:rPr>
        <w:tab/>
        <w:t xml:space="preserve">размещения на официальном сайте администрации </w:t>
      </w:r>
      <w:proofErr w:type="spellStart"/>
      <w:r w:rsidR="00634B9C" w:rsidRPr="00494046">
        <w:rPr>
          <w:iCs/>
          <w:color w:val="000000"/>
          <w:sz w:val="28"/>
          <w:szCs w:val="28"/>
        </w:rPr>
        <w:t>Горькобалковского</w:t>
      </w:r>
      <w:proofErr w:type="spellEnd"/>
      <w:r w:rsidR="00634B9C" w:rsidRPr="00494046">
        <w:rPr>
          <w:iCs/>
          <w:color w:val="000000"/>
          <w:sz w:val="28"/>
          <w:szCs w:val="28"/>
        </w:rPr>
        <w:t xml:space="preserve"> сельского поселения Новопокровского</w:t>
      </w:r>
      <w:r w:rsidRPr="00494046">
        <w:rPr>
          <w:iCs/>
          <w:color w:val="000000"/>
          <w:sz w:val="28"/>
          <w:szCs w:val="28"/>
        </w:rPr>
        <w:t xml:space="preserve"> район</w:t>
      </w:r>
      <w:r w:rsidR="00634B9C" w:rsidRPr="00494046">
        <w:rPr>
          <w:iCs/>
          <w:color w:val="000000"/>
          <w:sz w:val="28"/>
          <w:szCs w:val="28"/>
        </w:rPr>
        <w:t>а</w:t>
      </w:r>
      <w:r w:rsidRPr="00494046">
        <w:rPr>
          <w:iCs/>
          <w:color w:val="000000"/>
          <w:sz w:val="28"/>
          <w:szCs w:val="28"/>
        </w:rPr>
        <w:t xml:space="preserve"> в сети «Интернет» перечней нормативных правовых актов или их отдельных частей, содержащих обязательные требования, оценка соблюдения которых является предметом муниципального </w:t>
      </w:r>
      <w:r w:rsidR="00634B9C" w:rsidRPr="00494046">
        <w:rPr>
          <w:bCs/>
          <w:sz w:val="28"/>
          <w:szCs w:val="28"/>
        </w:rPr>
        <w:t xml:space="preserve">контроля на автомобильном транспорте, городском наземном электрическом транспорте и в дорожном хозяйстве в границах населенных пунктов </w:t>
      </w:r>
      <w:r w:rsidR="00634B9C" w:rsidRPr="00494046">
        <w:rPr>
          <w:rFonts w:eastAsia="Calibri"/>
          <w:sz w:val="28"/>
          <w:szCs w:val="28"/>
        </w:rPr>
        <w:t xml:space="preserve"> </w:t>
      </w:r>
      <w:proofErr w:type="spellStart"/>
      <w:r w:rsidR="00634B9C" w:rsidRPr="00494046">
        <w:rPr>
          <w:bCs/>
          <w:sz w:val="28"/>
          <w:szCs w:val="28"/>
        </w:rPr>
        <w:t>Горькобалковского</w:t>
      </w:r>
      <w:proofErr w:type="spellEnd"/>
      <w:r w:rsidR="00634B9C" w:rsidRPr="00494046">
        <w:rPr>
          <w:bCs/>
          <w:sz w:val="28"/>
          <w:szCs w:val="28"/>
        </w:rPr>
        <w:t xml:space="preserve"> сельского поселения Новопокровского района</w:t>
      </w:r>
      <w:r w:rsidRPr="00494046">
        <w:rPr>
          <w:iCs/>
          <w:color w:val="000000"/>
          <w:sz w:val="28"/>
          <w:szCs w:val="28"/>
        </w:rPr>
        <w:t>, а также текстов соответствующих нормативных актов;</w:t>
      </w:r>
      <w:proofErr w:type="gramEnd"/>
    </w:p>
    <w:p w:rsidR="003E2B0F" w:rsidRPr="00494046" w:rsidRDefault="003E2B0F" w:rsidP="00002098">
      <w:pPr>
        <w:pStyle w:val="a6"/>
        <w:ind w:left="0"/>
        <w:jc w:val="both"/>
        <w:rPr>
          <w:iCs/>
          <w:color w:val="000000"/>
          <w:sz w:val="28"/>
          <w:szCs w:val="28"/>
        </w:rPr>
      </w:pPr>
      <w:r w:rsidRPr="00494046">
        <w:rPr>
          <w:iCs/>
          <w:color w:val="000000"/>
          <w:sz w:val="28"/>
          <w:szCs w:val="28"/>
        </w:rPr>
        <w:t>-</w:t>
      </w:r>
      <w:r w:rsidRPr="00494046">
        <w:rPr>
          <w:iCs/>
          <w:color w:val="000000"/>
          <w:sz w:val="28"/>
          <w:szCs w:val="28"/>
        </w:rPr>
        <w:tab/>
        <w:t>осуществления информирования и консультирования юридических лиц, индивидуальных предпринимателей, граждан по вопросам соблюдения обязательных требований.</w:t>
      </w:r>
    </w:p>
    <w:p w:rsidR="00002098" w:rsidRPr="00494046" w:rsidRDefault="00002098" w:rsidP="00002098">
      <w:pPr>
        <w:tabs>
          <w:tab w:val="left" w:pos="851"/>
        </w:tabs>
        <w:ind w:firstLine="567"/>
        <w:jc w:val="both"/>
        <w:rPr>
          <w:szCs w:val="28"/>
        </w:rPr>
      </w:pPr>
      <w:r w:rsidRPr="00494046">
        <w:rPr>
          <w:szCs w:val="28"/>
        </w:rPr>
        <w:t>За 9 месяцев  202</w:t>
      </w:r>
      <w:r w:rsidR="00C266AB">
        <w:rPr>
          <w:szCs w:val="28"/>
        </w:rPr>
        <w:t>3</w:t>
      </w:r>
      <w:r w:rsidRPr="00494046">
        <w:rPr>
          <w:szCs w:val="28"/>
        </w:rPr>
        <w:t xml:space="preserve"> года администрацией выдано 0 предостережений о недопустимости нарушения обязательных требований.</w:t>
      </w:r>
    </w:p>
    <w:p w:rsidR="00002098" w:rsidRPr="00494046" w:rsidRDefault="00002098" w:rsidP="00002098">
      <w:pPr>
        <w:ind w:firstLine="567"/>
        <w:jc w:val="both"/>
        <w:rPr>
          <w:szCs w:val="28"/>
        </w:rPr>
      </w:pPr>
    </w:p>
    <w:p w:rsidR="003E2B0F" w:rsidRPr="00494046" w:rsidRDefault="003E2B0F" w:rsidP="009A09E9">
      <w:pPr>
        <w:contextualSpacing/>
        <w:jc w:val="both"/>
        <w:rPr>
          <w:rFonts w:eastAsia="Calibri"/>
          <w:szCs w:val="28"/>
        </w:rPr>
      </w:pPr>
    </w:p>
    <w:p w:rsidR="003E2B0F" w:rsidRPr="00494046" w:rsidRDefault="003E2B0F" w:rsidP="003E2B0F">
      <w:pPr>
        <w:contextualSpacing/>
        <w:jc w:val="center"/>
        <w:outlineLvl w:val="1"/>
        <w:rPr>
          <w:bCs/>
          <w:szCs w:val="28"/>
        </w:rPr>
      </w:pPr>
      <w:r w:rsidRPr="00494046">
        <w:rPr>
          <w:bCs/>
          <w:szCs w:val="28"/>
        </w:rPr>
        <w:t xml:space="preserve">Раздел </w:t>
      </w:r>
      <w:r w:rsidR="00002098" w:rsidRPr="00494046">
        <w:rPr>
          <w:bCs/>
          <w:szCs w:val="28"/>
        </w:rPr>
        <w:t>2</w:t>
      </w:r>
      <w:r w:rsidRPr="00494046">
        <w:rPr>
          <w:bCs/>
          <w:szCs w:val="28"/>
        </w:rPr>
        <w:t>. Цели и задачи реализации Программы профилактики</w:t>
      </w:r>
    </w:p>
    <w:p w:rsidR="00B72927" w:rsidRPr="00494046" w:rsidRDefault="00B72927" w:rsidP="003E2B0F">
      <w:pPr>
        <w:contextualSpacing/>
        <w:jc w:val="both"/>
        <w:outlineLvl w:val="2"/>
        <w:rPr>
          <w:bCs/>
          <w:szCs w:val="28"/>
        </w:rPr>
      </w:pPr>
    </w:p>
    <w:p w:rsidR="00002098" w:rsidRPr="00494046" w:rsidRDefault="00002098" w:rsidP="00002098">
      <w:pPr>
        <w:ind w:firstLine="567"/>
        <w:jc w:val="both"/>
        <w:rPr>
          <w:szCs w:val="28"/>
        </w:rPr>
      </w:pPr>
      <w:r w:rsidRPr="00494046">
        <w:rPr>
          <w:szCs w:val="28"/>
        </w:rPr>
        <w:t>2.1. Целями профилактической работы являются:</w:t>
      </w:r>
    </w:p>
    <w:p w:rsidR="00002098" w:rsidRPr="00494046" w:rsidRDefault="00002098" w:rsidP="00002098">
      <w:pPr>
        <w:ind w:firstLine="567"/>
        <w:jc w:val="both"/>
        <w:rPr>
          <w:szCs w:val="28"/>
        </w:rPr>
      </w:pPr>
      <w:r w:rsidRPr="00494046">
        <w:rPr>
          <w:szCs w:val="28"/>
        </w:rPr>
        <w:t xml:space="preserve">1) стимулирование добросовестного соблюдения обязательных требований всеми контролируемыми лицами; </w:t>
      </w:r>
    </w:p>
    <w:p w:rsidR="00002098" w:rsidRPr="00494046" w:rsidRDefault="00002098" w:rsidP="00002098">
      <w:pPr>
        <w:ind w:firstLine="567"/>
        <w:jc w:val="both"/>
        <w:rPr>
          <w:szCs w:val="28"/>
        </w:rPr>
      </w:pPr>
      <w:r w:rsidRPr="00494046">
        <w:rPr>
          <w:szCs w:val="28"/>
        </w:rPr>
        <w:t xml:space="preserve">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 </w:t>
      </w:r>
    </w:p>
    <w:p w:rsidR="00002098" w:rsidRPr="00494046" w:rsidRDefault="00002098" w:rsidP="00002098">
      <w:pPr>
        <w:ind w:firstLine="567"/>
        <w:jc w:val="both"/>
        <w:rPr>
          <w:szCs w:val="28"/>
        </w:rPr>
      </w:pPr>
      <w:r w:rsidRPr="00494046">
        <w:rPr>
          <w:szCs w:val="28"/>
        </w:rPr>
        <w:t>3) создание условий для доведения обязательных требований до контролируемых лиц, повышение информированности о способах их соблюдения;</w:t>
      </w:r>
    </w:p>
    <w:p w:rsidR="00002098" w:rsidRPr="00494046" w:rsidRDefault="00002098" w:rsidP="00002098">
      <w:pPr>
        <w:ind w:firstLine="567"/>
        <w:jc w:val="both"/>
        <w:rPr>
          <w:szCs w:val="28"/>
        </w:rPr>
      </w:pPr>
      <w:r w:rsidRPr="00494046">
        <w:rPr>
          <w:szCs w:val="28"/>
        </w:rPr>
        <w:lastRenderedPageBreak/>
        <w:t xml:space="preserve">4) предупреждение </w:t>
      </w:r>
      <w:proofErr w:type="gramStart"/>
      <w:r w:rsidRPr="00494046">
        <w:rPr>
          <w:szCs w:val="28"/>
        </w:rPr>
        <w:t>нарушений</w:t>
      </w:r>
      <w:proofErr w:type="gramEnd"/>
      <w:r w:rsidRPr="00494046">
        <w:rPr>
          <w:szCs w:val="28"/>
        </w:rPr>
        <w:t xml:space="preserve"> контролируемыми лицами обязательных требований, включая устранение причин, факторов и условий, способствующих возможному нарушению обязательных требований;</w:t>
      </w:r>
    </w:p>
    <w:p w:rsidR="00002098" w:rsidRPr="00494046" w:rsidRDefault="00002098" w:rsidP="00002098">
      <w:pPr>
        <w:ind w:firstLine="567"/>
        <w:jc w:val="both"/>
        <w:rPr>
          <w:szCs w:val="28"/>
        </w:rPr>
      </w:pPr>
      <w:r w:rsidRPr="00494046">
        <w:rPr>
          <w:szCs w:val="28"/>
        </w:rPr>
        <w:t>5) снижение административной нагрузки на контролируемых лиц;</w:t>
      </w:r>
    </w:p>
    <w:p w:rsidR="00002098" w:rsidRPr="00494046" w:rsidRDefault="00002098" w:rsidP="00002098">
      <w:pPr>
        <w:ind w:firstLine="567"/>
        <w:jc w:val="both"/>
        <w:rPr>
          <w:szCs w:val="28"/>
        </w:rPr>
      </w:pPr>
      <w:r w:rsidRPr="00494046">
        <w:rPr>
          <w:szCs w:val="28"/>
        </w:rPr>
        <w:t>6) снижение размера ущерба, причиняемого охраняемым законом ценностям.</w:t>
      </w:r>
    </w:p>
    <w:p w:rsidR="00002098" w:rsidRPr="00494046" w:rsidRDefault="00002098" w:rsidP="00002098">
      <w:pPr>
        <w:ind w:firstLine="567"/>
        <w:jc w:val="both"/>
        <w:rPr>
          <w:szCs w:val="28"/>
        </w:rPr>
      </w:pPr>
      <w:r w:rsidRPr="00494046">
        <w:rPr>
          <w:szCs w:val="28"/>
        </w:rPr>
        <w:t>2.2. Задачами профилактической работы являются:</w:t>
      </w:r>
    </w:p>
    <w:p w:rsidR="00002098" w:rsidRPr="00494046" w:rsidRDefault="00002098" w:rsidP="00002098">
      <w:pPr>
        <w:ind w:firstLine="567"/>
        <w:jc w:val="both"/>
        <w:rPr>
          <w:szCs w:val="28"/>
        </w:rPr>
      </w:pPr>
      <w:r w:rsidRPr="00494046">
        <w:rPr>
          <w:szCs w:val="28"/>
        </w:rPr>
        <w:t>1) укрепление системы профилактики нарушений обязательных требований;</w:t>
      </w:r>
    </w:p>
    <w:p w:rsidR="00002098" w:rsidRPr="00494046" w:rsidRDefault="00002098" w:rsidP="00002098">
      <w:pPr>
        <w:ind w:firstLine="567"/>
        <w:jc w:val="both"/>
        <w:rPr>
          <w:szCs w:val="28"/>
        </w:rPr>
      </w:pPr>
      <w:r w:rsidRPr="00494046">
        <w:rPr>
          <w:szCs w:val="28"/>
        </w:rPr>
        <w:t>2) выявление причин, факторов и условий, способствующих нарушениям обязательных требований, разработка мероприятий, направленных на устранение нарушений обязательных требований;</w:t>
      </w:r>
    </w:p>
    <w:p w:rsidR="00002098" w:rsidRPr="00494046" w:rsidRDefault="00002098" w:rsidP="00002098">
      <w:pPr>
        <w:ind w:firstLine="567"/>
        <w:jc w:val="both"/>
        <w:rPr>
          <w:szCs w:val="28"/>
        </w:rPr>
      </w:pPr>
      <w:r w:rsidRPr="00494046">
        <w:rPr>
          <w:szCs w:val="28"/>
        </w:rPr>
        <w:t>3) повышение правосознания и правовой культуры организаций и граждан в сфере рассматриваемых правоотношений.</w:t>
      </w:r>
    </w:p>
    <w:p w:rsidR="00002098" w:rsidRPr="00494046" w:rsidRDefault="00002098" w:rsidP="00002098">
      <w:pPr>
        <w:ind w:firstLine="567"/>
        <w:jc w:val="both"/>
        <w:rPr>
          <w:szCs w:val="28"/>
        </w:rPr>
      </w:pPr>
      <w:r w:rsidRPr="00494046">
        <w:rPr>
          <w:szCs w:val="28"/>
        </w:rPr>
        <w:t>В положении о виде контроля  мероприятия, направленные на нематериальное поощрение добросовестных контролируемых лиц, не установлены, следовательно, меры стимулирования добросовестности в программе не предусмотрены.</w:t>
      </w:r>
    </w:p>
    <w:p w:rsidR="00002098" w:rsidRPr="00494046" w:rsidRDefault="00002098" w:rsidP="00002098">
      <w:pPr>
        <w:ind w:firstLine="567"/>
        <w:jc w:val="both"/>
        <w:rPr>
          <w:szCs w:val="28"/>
        </w:rPr>
      </w:pPr>
      <w:r w:rsidRPr="00494046">
        <w:rPr>
          <w:szCs w:val="28"/>
        </w:rPr>
        <w:t>В положении о виде контроля с</w:t>
      </w:r>
      <w:r w:rsidRPr="00494046">
        <w:rPr>
          <w:szCs w:val="28"/>
          <w:shd w:val="clear" w:color="auto" w:fill="FFFFFF"/>
        </w:rPr>
        <w:t>амостоятельная оценка соблюдения обязательных требований (</w:t>
      </w:r>
      <w:proofErr w:type="spellStart"/>
      <w:r w:rsidRPr="00494046">
        <w:rPr>
          <w:szCs w:val="28"/>
          <w:shd w:val="clear" w:color="auto" w:fill="FFFFFF"/>
        </w:rPr>
        <w:t>самообследование</w:t>
      </w:r>
      <w:proofErr w:type="spellEnd"/>
      <w:r w:rsidRPr="00494046">
        <w:rPr>
          <w:szCs w:val="28"/>
          <w:shd w:val="clear" w:color="auto" w:fill="FFFFFF"/>
        </w:rPr>
        <w:t xml:space="preserve">) не предусмотрена, следовательно, в программе способы </w:t>
      </w:r>
      <w:proofErr w:type="spellStart"/>
      <w:r w:rsidRPr="00494046">
        <w:rPr>
          <w:szCs w:val="28"/>
          <w:shd w:val="clear" w:color="auto" w:fill="FFFFFF"/>
        </w:rPr>
        <w:t>самообследования</w:t>
      </w:r>
      <w:proofErr w:type="spellEnd"/>
      <w:r w:rsidRPr="00494046">
        <w:rPr>
          <w:szCs w:val="28"/>
          <w:shd w:val="clear" w:color="auto" w:fill="FFFFFF"/>
        </w:rPr>
        <w:t xml:space="preserve"> в автоматизированном режиме не определены (</w:t>
      </w:r>
      <w:proofErr w:type="gramStart"/>
      <w:r w:rsidRPr="00494046">
        <w:rPr>
          <w:szCs w:val="28"/>
          <w:shd w:val="clear" w:color="auto" w:fill="FFFFFF"/>
        </w:rPr>
        <w:t>ч</w:t>
      </w:r>
      <w:proofErr w:type="gramEnd"/>
      <w:r w:rsidRPr="00494046">
        <w:rPr>
          <w:szCs w:val="28"/>
          <w:shd w:val="clear" w:color="auto" w:fill="FFFFFF"/>
        </w:rPr>
        <w:t>.1 ст.51 №248-ФЗ).</w:t>
      </w:r>
    </w:p>
    <w:p w:rsidR="003E2B0F" w:rsidRPr="00494046" w:rsidRDefault="003E2B0F" w:rsidP="003E2B0F">
      <w:pPr>
        <w:ind w:firstLine="851"/>
        <w:contextualSpacing/>
        <w:jc w:val="both"/>
        <w:outlineLvl w:val="2"/>
        <w:rPr>
          <w:bCs/>
          <w:szCs w:val="28"/>
          <w:highlight w:val="yellow"/>
        </w:rPr>
      </w:pPr>
    </w:p>
    <w:p w:rsidR="003E2B0F" w:rsidRPr="00494046" w:rsidRDefault="003E2B0F" w:rsidP="003E2B0F">
      <w:pPr>
        <w:ind w:firstLine="709"/>
        <w:contextualSpacing/>
        <w:jc w:val="center"/>
        <w:outlineLvl w:val="1"/>
        <w:rPr>
          <w:rFonts w:eastAsia="Calibri"/>
          <w:bCs/>
          <w:szCs w:val="28"/>
          <w:lang w:eastAsia="en-US"/>
        </w:rPr>
      </w:pPr>
      <w:r w:rsidRPr="00494046">
        <w:rPr>
          <w:rFonts w:eastAsia="Calibri"/>
          <w:bCs/>
          <w:szCs w:val="28"/>
          <w:lang w:eastAsia="en-US"/>
        </w:rPr>
        <w:t>Раздел III. Перечень профилактических мероприятий, сроки (периодичность) их проведения</w:t>
      </w:r>
    </w:p>
    <w:p w:rsidR="003E2B0F" w:rsidRPr="00494046" w:rsidRDefault="003E2B0F" w:rsidP="003E2B0F">
      <w:pPr>
        <w:rPr>
          <w:szCs w:val="28"/>
        </w:rPr>
      </w:pPr>
    </w:p>
    <w:tbl>
      <w:tblPr>
        <w:tblStyle w:val="a8"/>
        <w:tblW w:w="9889" w:type="dxa"/>
        <w:tblLayout w:type="fixed"/>
        <w:tblLook w:val="04A0"/>
      </w:tblPr>
      <w:tblGrid>
        <w:gridCol w:w="538"/>
        <w:gridCol w:w="1980"/>
        <w:gridCol w:w="3402"/>
        <w:gridCol w:w="1842"/>
        <w:gridCol w:w="2127"/>
      </w:tblGrid>
      <w:tr w:rsidR="00002098" w:rsidRPr="00494046" w:rsidTr="00002098">
        <w:trPr>
          <w:tblHeader/>
        </w:trPr>
        <w:tc>
          <w:tcPr>
            <w:tcW w:w="538" w:type="dxa"/>
          </w:tcPr>
          <w:p w:rsidR="00002098" w:rsidRPr="00494046" w:rsidRDefault="00002098" w:rsidP="00494046">
            <w:pPr>
              <w:jc w:val="center"/>
              <w:rPr>
                <w:szCs w:val="28"/>
              </w:rPr>
            </w:pPr>
            <w:r w:rsidRPr="00494046">
              <w:rPr>
                <w:szCs w:val="28"/>
              </w:rPr>
              <w:t>1</w:t>
            </w:r>
          </w:p>
        </w:tc>
        <w:tc>
          <w:tcPr>
            <w:tcW w:w="1980" w:type="dxa"/>
          </w:tcPr>
          <w:p w:rsidR="00002098" w:rsidRPr="00494046" w:rsidRDefault="00002098" w:rsidP="00494046">
            <w:pPr>
              <w:ind w:right="-108"/>
              <w:jc w:val="center"/>
              <w:rPr>
                <w:szCs w:val="28"/>
              </w:rPr>
            </w:pPr>
            <w:r w:rsidRPr="00494046">
              <w:rPr>
                <w:szCs w:val="28"/>
              </w:rPr>
              <w:t>2</w:t>
            </w:r>
          </w:p>
        </w:tc>
        <w:tc>
          <w:tcPr>
            <w:tcW w:w="3402" w:type="dxa"/>
          </w:tcPr>
          <w:p w:rsidR="00002098" w:rsidRPr="00494046" w:rsidRDefault="00002098" w:rsidP="00494046">
            <w:pPr>
              <w:pStyle w:val="s1"/>
              <w:spacing w:before="0" w:beforeAutospacing="0" w:after="0" w:afterAutospacing="0"/>
              <w:jc w:val="center"/>
              <w:rPr>
                <w:color w:val="000000" w:themeColor="text1"/>
                <w:sz w:val="28"/>
                <w:szCs w:val="28"/>
              </w:rPr>
            </w:pPr>
            <w:r w:rsidRPr="00494046">
              <w:rPr>
                <w:color w:val="000000" w:themeColor="text1"/>
                <w:sz w:val="28"/>
                <w:szCs w:val="28"/>
              </w:rPr>
              <w:t>3</w:t>
            </w:r>
          </w:p>
        </w:tc>
        <w:tc>
          <w:tcPr>
            <w:tcW w:w="1842" w:type="dxa"/>
          </w:tcPr>
          <w:p w:rsidR="00002098" w:rsidRPr="00494046" w:rsidRDefault="00002098" w:rsidP="00494046">
            <w:pPr>
              <w:jc w:val="center"/>
              <w:rPr>
                <w:szCs w:val="28"/>
              </w:rPr>
            </w:pPr>
            <w:r w:rsidRPr="00494046">
              <w:rPr>
                <w:szCs w:val="28"/>
              </w:rPr>
              <w:t>4</w:t>
            </w:r>
          </w:p>
        </w:tc>
        <w:tc>
          <w:tcPr>
            <w:tcW w:w="2127" w:type="dxa"/>
          </w:tcPr>
          <w:p w:rsidR="00002098" w:rsidRPr="00494046" w:rsidRDefault="00002098" w:rsidP="00494046">
            <w:pPr>
              <w:ind w:left="-108" w:right="-142" w:firstLine="108"/>
              <w:jc w:val="center"/>
              <w:rPr>
                <w:szCs w:val="28"/>
              </w:rPr>
            </w:pPr>
            <w:r w:rsidRPr="00494046">
              <w:rPr>
                <w:szCs w:val="28"/>
              </w:rPr>
              <w:t>5</w:t>
            </w:r>
          </w:p>
        </w:tc>
      </w:tr>
      <w:tr w:rsidR="00002098" w:rsidRPr="00494046" w:rsidTr="00002098">
        <w:tc>
          <w:tcPr>
            <w:tcW w:w="538" w:type="dxa"/>
          </w:tcPr>
          <w:p w:rsidR="00002098" w:rsidRPr="00494046" w:rsidRDefault="00002098" w:rsidP="00494046">
            <w:pPr>
              <w:jc w:val="center"/>
              <w:rPr>
                <w:szCs w:val="28"/>
              </w:rPr>
            </w:pPr>
            <w:r w:rsidRPr="00494046">
              <w:rPr>
                <w:szCs w:val="28"/>
              </w:rPr>
              <w:t>1</w:t>
            </w:r>
          </w:p>
        </w:tc>
        <w:tc>
          <w:tcPr>
            <w:tcW w:w="1980" w:type="dxa"/>
          </w:tcPr>
          <w:p w:rsidR="00002098" w:rsidRPr="00494046" w:rsidRDefault="00002098" w:rsidP="00494046">
            <w:pPr>
              <w:ind w:right="-108"/>
              <w:rPr>
                <w:szCs w:val="28"/>
              </w:rPr>
            </w:pPr>
            <w:r w:rsidRPr="00494046">
              <w:rPr>
                <w:szCs w:val="28"/>
              </w:rPr>
              <w:t>Информирование</w:t>
            </w:r>
          </w:p>
        </w:tc>
        <w:tc>
          <w:tcPr>
            <w:tcW w:w="3402" w:type="dxa"/>
          </w:tcPr>
          <w:p w:rsidR="00002098" w:rsidRPr="00494046" w:rsidRDefault="00002098" w:rsidP="00494046">
            <w:pPr>
              <w:pStyle w:val="s1"/>
              <w:spacing w:before="0" w:beforeAutospacing="0" w:after="0" w:afterAutospacing="0"/>
              <w:jc w:val="both"/>
              <w:rPr>
                <w:sz w:val="28"/>
                <w:szCs w:val="28"/>
              </w:rPr>
            </w:pPr>
            <w:r w:rsidRPr="00494046">
              <w:rPr>
                <w:color w:val="000000" w:themeColor="text1"/>
                <w:sz w:val="28"/>
                <w:szCs w:val="28"/>
              </w:rPr>
              <w:t xml:space="preserve">Информирование контролируемых и иных заинтересованных лиц по вопросам соблюдения обязательных требований осуществляется администрацией </w:t>
            </w:r>
            <w:proofErr w:type="spellStart"/>
            <w:r w:rsidRPr="00494046">
              <w:rPr>
                <w:color w:val="000000" w:themeColor="text1"/>
                <w:sz w:val="28"/>
                <w:szCs w:val="28"/>
              </w:rPr>
              <w:t>Горькобалковского</w:t>
            </w:r>
            <w:proofErr w:type="spellEnd"/>
            <w:r w:rsidRPr="00494046">
              <w:rPr>
                <w:color w:val="000000" w:themeColor="text1"/>
                <w:sz w:val="28"/>
                <w:szCs w:val="28"/>
              </w:rPr>
              <w:t xml:space="preserve"> сельского поселения Новопокровского района (далее – Уполномоченный орган) посредством размещения на официальном сайте Уполномоченного органа в сети </w:t>
            </w:r>
            <w:r w:rsidRPr="00494046">
              <w:rPr>
                <w:sz w:val="28"/>
                <w:szCs w:val="28"/>
              </w:rPr>
              <w:t xml:space="preserve">«Интернет» </w:t>
            </w:r>
            <w:hyperlink r:id="rId10" w:history="1">
              <w:r w:rsidRPr="00494046">
                <w:rPr>
                  <w:rStyle w:val="a3"/>
                  <w:sz w:val="28"/>
                  <w:szCs w:val="28"/>
                </w:rPr>
                <w:t>https://gorkobalksp.ru</w:t>
              </w:r>
            </w:hyperlink>
            <w:r w:rsidRPr="00494046">
              <w:rPr>
                <w:sz w:val="28"/>
                <w:szCs w:val="28"/>
              </w:rPr>
              <w:t xml:space="preserve"> </w:t>
            </w:r>
            <w:r w:rsidRPr="00494046">
              <w:rPr>
                <w:sz w:val="28"/>
                <w:szCs w:val="28"/>
              </w:rPr>
              <w:lastRenderedPageBreak/>
              <w:t>(далее – Официальный сайт), в средствах массовой информации и в иных формах.</w:t>
            </w:r>
            <w:r w:rsidRPr="00494046">
              <w:rPr>
                <w:sz w:val="28"/>
                <w:szCs w:val="28"/>
              </w:rPr>
              <w:br/>
            </w:r>
            <w:r w:rsidRPr="00494046">
              <w:rPr>
                <w:color w:val="000000" w:themeColor="text1"/>
                <w:sz w:val="28"/>
                <w:szCs w:val="28"/>
              </w:rPr>
              <w:t>Уполномоченный орган</w:t>
            </w:r>
            <w:r w:rsidRPr="00494046">
              <w:rPr>
                <w:sz w:val="28"/>
                <w:szCs w:val="28"/>
              </w:rPr>
              <w:t xml:space="preserve"> размещает и поддерживает в актуальном состоянии на своем Официальном сайте в сети интернет сведения, определенные пунктами 1-16 части 3 статьи 46 Федерального закона № 248-ФЗ:</w:t>
            </w:r>
          </w:p>
          <w:p w:rsidR="00002098" w:rsidRPr="00494046" w:rsidRDefault="00002098" w:rsidP="00494046">
            <w:pPr>
              <w:pStyle w:val="s1"/>
              <w:spacing w:before="0" w:beforeAutospacing="0" w:after="0" w:afterAutospacing="0"/>
              <w:jc w:val="both"/>
              <w:rPr>
                <w:sz w:val="28"/>
                <w:szCs w:val="28"/>
              </w:rPr>
            </w:pPr>
            <w:r w:rsidRPr="00494046">
              <w:rPr>
                <w:sz w:val="28"/>
                <w:szCs w:val="28"/>
              </w:rPr>
              <w:t xml:space="preserve">1) тексты нормативных правовых актов, регулирующих осуществление государственного контроля </w:t>
            </w:r>
          </w:p>
        </w:tc>
        <w:tc>
          <w:tcPr>
            <w:tcW w:w="1842" w:type="dxa"/>
          </w:tcPr>
          <w:p w:rsidR="00002098" w:rsidRPr="00494046" w:rsidRDefault="00002098" w:rsidP="00494046">
            <w:pPr>
              <w:rPr>
                <w:szCs w:val="28"/>
              </w:rPr>
            </w:pPr>
            <w:r w:rsidRPr="00494046">
              <w:rPr>
                <w:szCs w:val="28"/>
              </w:rPr>
              <w:lastRenderedPageBreak/>
              <w:t>Постоянно</w:t>
            </w:r>
          </w:p>
        </w:tc>
        <w:tc>
          <w:tcPr>
            <w:tcW w:w="2127" w:type="dxa"/>
          </w:tcPr>
          <w:p w:rsidR="00002098" w:rsidRPr="00494046" w:rsidRDefault="00002098" w:rsidP="00494046">
            <w:pPr>
              <w:ind w:left="-108" w:right="-142" w:firstLine="1"/>
              <w:rPr>
                <w:szCs w:val="28"/>
              </w:rPr>
            </w:pPr>
            <w:r w:rsidRPr="00494046">
              <w:rPr>
                <w:szCs w:val="28"/>
              </w:rPr>
              <w:t xml:space="preserve">Отдел бухгалтерии, </w:t>
            </w:r>
            <w:proofErr w:type="spellStart"/>
            <w:r w:rsidRPr="00494046">
              <w:rPr>
                <w:szCs w:val="28"/>
              </w:rPr>
              <w:t>финансирования</w:t>
            </w:r>
            <w:proofErr w:type="gramStart"/>
            <w:r w:rsidRPr="00494046">
              <w:rPr>
                <w:szCs w:val="28"/>
              </w:rPr>
              <w:t>,э</w:t>
            </w:r>
            <w:proofErr w:type="gramEnd"/>
            <w:r w:rsidRPr="00494046">
              <w:rPr>
                <w:szCs w:val="28"/>
              </w:rPr>
              <w:t>кономик</w:t>
            </w:r>
            <w:proofErr w:type="spellEnd"/>
            <w:r w:rsidRPr="00494046">
              <w:rPr>
                <w:szCs w:val="28"/>
              </w:rPr>
              <w:t xml:space="preserve"> и прогнозирования доходов</w:t>
            </w:r>
          </w:p>
        </w:tc>
      </w:tr>
      <w:tr w:rsidR="00002098" w:rsidRPr="00494046" w:rsidTr="00002098">
        <w:tc>
          <w:tcPr>
            <w:tcW w:w="538" w:type="dxa"/>
          </w:tcPr>
          <w:p w:rsidR="00002098" w:rsidRPr="00494046" w:rsidRDefault="00002098" w:rsidP="00494046">
            <w:pPr>
              <w:jc w:val="center"/>
              <w:rPr>
                <w:szCs w:val="28"/>
              </w:rPr>
            </w:pPr>
            <w:r w:rsidRPr="00494046">
              <w:rPr>
                <w:szCs w:val="28"/>
              </w:rPr>
              <w:lastRenderedPageBreak/>
              <w:t>2</w:t>
            </w:r>
          </w:p>
        </w:tc>
        <w:tc>
          <w:tcPr>
            <w:tcW w:w="1980" w:type="dxa"/>
          </w:tcPr>
          <w:p w:rsidR="00002098" w:rsidRPr="00494046" w:rsidRDefault="00002098" w:rsidP="00494046">
            <w:pPr>
              <w:ind w:right="-108"/>
              <w:rPr>
                <w:szCs w:val="28"/>
              </w:rPr>
            </w:pPr>
            <w:r w:rsidRPr="00494046">
              <w:rPr>
                <w:szCs w:val="28"/>
              </w:rPr>
              <w:t>Обобщение правоприменительной практики</w:t>
            </w:r>
          </w:p>
        </w:tc>
        <w:tc>
          <w:tcPr>
            <w:tcW w:w="3402" w:type="dxa"/>
          </w:tcPr>
          <w:p w:rsidR="00002098" w:rsidRPr="00494046" w:rsidRDefault="00002098" w:rsidP="00494046">
            <w:pPr>
              <w:pStyle w:val="ConsPlusNormal"/>
              <w:ind w:firstLine="0"/>
              <w:jc w:val="both"/>
              <w:rPr>
                <w:rFonts w:ascii="Times New Roman" w:hAnsi="Times New Roman" w:cs="Times New Roman"/>
                <w:sz w:val="28"/>
                <w:szCs w:val="28"/>
              </w:rPr>
            </w:pPr>
            <w:r w:rsidRPr="00494046">
              <w:rPr>
                <w:rFonts w:ascii="Times New Roman" w:hAnsi="Times New Roman" w:cs="Times New Roman"/>
                <w:color w:val="000000"/>
                <w:sz w:val="28"/>
                <w:szCs w:val="28"/>
              </w:rPr>
              <w:t>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002098" w:rsidRPr="00494046" w:rsidRDefault="00002098" w:rsidP="00494046">
            <w:pPr>
              <w:pStyle w:val="s1"/>
              <w:spacing w:before="0" w:beforeAutospacing="0" w:after="0" w:afterAutospacing="0"/>
              <w:jc w:val="both"/>
              <w:rPr>
                <w:sz w:val="28"/>
                <w:szCs w:val="28"/>
              </w:rPr>
            </w:pPr>
            <w:r w:rsidRPr="00494046">
              <w:rPr>
                <w:color w:val="000000"/>
                <w:sz w:val="28"/>
                <w:szCs w:val="28"/>
              </w:rPr>
              <w:t xml:space="preserve">По итогам обобщения правоприменительной практики должностными лицами, уполномоченными осуществлять муниципальный контроль на автомобильном транспорте, ежегодно готовится доклад, содержащий результаты обобщения правоприменительной </w:t>
            </w:r>
            <w:r w:rsidRPr="00494046">
              <w:rPr>
                <w:color w:val="000000"/>
                <w:sz w:val="28"/>
                <w:szCs w:val="28"/>
              </w:rPr>
              <w:lastRenderedPageBreak/>
              <w:t>практики по осуществлению муниципального контроля на автомобильном транспорте и утверждаемый распоряжением администрации, подписываемым главой администрации.</w:t>
            </w:r>
            <w:r w:rsidRPr="00494046">
              <w:rPr>
                <w:i/>
                <w:iCs/>
                <w:color w:val="000000"/>
                <w:sz w:val="28"/>
                <w:szCs w:val="28"/>
              </w:rPr>
              <w:t xml:space="preserve"> </w:t>
            </w:r>
            <w:r w:rsidRPr="00494046">
              <w:rPr>
                <w:color w:val="000000"/>
                <w:sz w:val="28"/>
                <w:szCs w:val="28"/>
              </w:rPr>
              <w:t>Указанный доклад размещается в срок до 1 июля года, следующего за отчетным годом, на официальном сайте администрации</w:t>
            </w:r>
            <w:r w:rsidRPr="00494046">
              <w:rPr>
                <w:sz w:val="28"/>
                <w:szCs w:val="28"/>
              </w:rPr>
              <w:t xml:space="preserve"> </w:t>
            </w:r>
            <w:r w:rsidRPr="00494046">
              <w:rPr>
                <w:color w:val="000000"/>
                <w:sz w:val="28"/>
                <w:szCs w:val="28"/>
              </w:rPr>
              <w:t>в специальном разделе, посвященном контрольной деятельности</w:t>
            </w:r>
          </w:p>
        </w:tc>
        <w:tc>
          <w:tcPr>
            <w:tcW w:w="1842" w:type="dxa"/>
          </w:tcPr>
          <w:p w:rsidR="00002098" w:rsidRPr="00494046" w:rsidRDefault="00002098" w:rsidP="00494046">
            <w:pPr>
              <w:rPr>
                <w:szCs w:val="28"/>
              </w:rPr>
            </w:pPr>
            <w:r w:rsidRPr="00494046">
              <w:rPr>
                <w:szCs w:val="28"/>
              </w:rPr>
              <w:lastRenderedPageBreak/>
              <w:t xml:space="preserve">Постоянно </w:t>
            </w:r>
          </w:p>
        </w:tc>
        <w:tc>
          <w:tcPr>
            <w:tcW w:w="2127" w:type="dxa"/>
          </w:tcPr>
          <w:p w:rsidR="00002098" w:rsidRPr="00494046" w:rsidRDefault="00002098" w:rsidP="00494046">
            <w:pPr>
              <w:ind w:left="-108" w:right="-142" w:firstLine="1"/>
              <w:rPr>
                <w:szCs w:val="28"/>
              </w:rPr>
            </w:pPr>
            <w:r w:rsidRPr="00494046">
              <w:rPr>
                <w:szCs w:val="28"/>
              </w:rPr>
              <w:t>Отдел бухгалтерии, финансирования, экономики и прогнозирования доходов</w:t>
            </w:r>
          </w:p>
        </w:tc>
      </w:tr>
      <w:tr w:rsidR="00002098" w:rsidRPr="00494046" w:rsidTr="00002098">
        <w:tc>
          <w:tcPr>
            <w:tcW w:w="538" w:type="dxa"/>
          </w:tcPr>
          <w:p w:rsidR="00002098" w:rsidRPr="00494046" w:rsidRDefault="00002098" w:rsidP="00494046">
            <w:pPr>
              <w:jc w:val="center"/>
              <w:rPr>
                <w:szCs w:val="28"/>
              </w:rPr>
            </w:pPr>
          </w:p>
        </w:tc>
        <w:tc>
          <w:tcPr>
            <w:tcW w:w="1980" w:type="dxa"/>
          </w:tcPr>
          <w:p w:rsidR="00002098" w:rsidRPr="00494046" w:rsidRDefault="00002098" w:rsidP="00494046">
            <w:pPr>
              <w:ind w:right="-108"/>
              <w:rPr>
                <w:szCs w:val="28"/>
              </w:rPr>
            </w:pPr>
          </w:p>
        </w:tc>
        <w:tc>
          <w:tcPr>
            <w:tcW w:w="3402" w:type="dxa"/>
          </w:tcPr>
          <w:p w:rsidR="00002098" w:rsidRPr="00494046" w:rsidRDefault="00002098" w:rsidP="00494046">
            <w:pPr>
              <w:pStyle w:val="s1"/>
              <w:spacing w:before="0" w:beforeAutospacing="0" w:after="0" w:afterAutospacing="0"/>
              <w:jc w:val="both"/>
              <w:rPr>
                <w:sz w:val="28"/>
                <w:szCs w:val="28"/>
              </w:rPr>
            </w:pPr>
            <w:r w:rsidRPr="00494046">
              <w:rPr>
                <w:sz w:val="28"/>
                <w:szCs w:val="28"/>
              </w:rPr>
              <w:t>(надзора), муниципального контроля;</w:t>
            </w:r>
          </w:p>
          <w:p w:rsidR="00002098" w:rsidRPr="00494046" w:rsidRDefault="00002098" w:rsidP="00494046">
            <w:pPr>
              <w:pStyle w:val="s1"/>
              <w:spacing w:before="0" w:beforeAutospacing="0" w:after="0" w:afterAutospacing="0"/>
              <w:jc w:val="both"/>
              <w:rPr>
                <w:sz w:val="28"/>
                <w:szCs w:val="28"/>
              </w:rPr>
            </w:pPr>
            <w:r w:rsidRPr="00494046">
              <w:rPr>
                <w:sz w:val="28"/>
                <w:szCs w:val="28"/>
              </w:rPr>
              <w:t>2) сведения об изменениях, внесенных в нормативные правовые акты, регулирующие осуществление государственного контроля (надзора), муниципального контроля, о сроках и порядке их вступления в силу;</w:t>
            </w:r>
          </w:p>
          <w:p w:rsidR="00002098" w:rsidRPr="00494046" w:rsidRDefault="00002098" w:rsidP="00494046">
            <w:pPr>
              <w:pStyle w:val="s1"/>
              <w:spacing w:before="0" w:beforeAutospacing="0" w:after="0" w:afterAutospacing="0"/>
              <w:jc w:val="both"/>
              <w:rPr>
                <w:sz w:val="28"/>
                <w:szCs w:val="28"/>
              </w:rPr>
            </w:pPr>
            <w:r w:rsidRPr="00494046">
              <w:rPr>
                <w:sz w:val="28"/>
                <w:szCs w:val="28"/>
              </w:rPr>
              <w:t>3) </w:t>
            </w:r>
            <w:hyperlink r:id="rId11" w:anchor="/document/77685777/entry/0" w:history="1">
              <w:r w:rsidRPr="00494046">
                <w:rPr>
                  <w:rStyle w:val="a3"/>
                  <w:sz w:val="28"/>
                  <w:szCs w:val="28"/>
                </w:rPr>
                <w:t>перечень</w:t>
              </w:r>
            </w:hyperlink>
            <w:r w:rsidRPr="00494046">
              <w:rPr>
                <w:sz w:val="28"/>
                <w:szCs w:val="28"/>
              </w:rPr>
              <w:t xml:space="preserve">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контроля, а </w:t>
            </w:r>
            <w:r w:rsidRPr="00494046">
              <w:rPr>
                <w:sz w:val="28"/>
                <w:szCs w:val="28"/>
              </w:rPr>
              <w:lastRenderedPageBreak/>
              <w:t>также информацию о мерах ответственности, применяемых при нарушении обязательных требований, с текстами в действующей редакции;</w:t>
            </w:r>
          </w:p>
          <w:p w:rsidR="00002098" w:rsidRPr="00494046" w:rsidRDefault="00002098" w:rsidP="00494046">
            <w:pPr>
              <w:pStyle w:val="s1"/>
              <w:spacing w:before="0" w:beforeAutospacing="0" w:after="0" w:afterAutospacing="0"/>
              <w:jc w:val="both"/>
              <w:rPr>
                <w:sz w:val="28"/>
                <w:szCs w:val="28"/>
              </w:rPr>
            </w:pPr>
            <w:r w:rsidRPr="00494046">
              <w:rPr>
                <w:sz w:val="28"/>
                <w:szCs w:val="28"/>
              </w:rPr>
              <w:t xml:space="preserve">4) утвержденные проверочные листы в формате, допускающем их использование для </w:t>
            </w:r>
            <w:proofErr w:type="spellStart"/>
            <w:r w:rsidRPr="00494046">
              <w:rPr>
                <w:sz w:val="28"/>
                <w:szCs w:val="28"/>
              </w:rPr>
              <w:t>самообследования</w:t>
            </w:r>
            <w:proofErr w:type="spellEnd"/>
            <w:r w:rsidRPr="00494046">
              <w:rPr>
                <w:sz w:val="28"/>
                <w:szCs w:val="28"/>
              </w:rPr>
              <w:t>;</w:t>
            </w:r>
          </w:p>
          <w:p w:rsidR="00002098" w:rsidRPr="00494046" w:rsidRDefault="00002098" w:rsidP="00494046">
            <w:pPr>
              <w:pStyle w:val="s1"/>
              <w:spacing w:before="0" w:beforeAutospacing="0" w:after="0" w:afterAutospacing="0"/>
              <w:jc w:val="both"/>
              <w:rPr>
                <w:sz w:val="28"/>
                <w:szCs w:val="28"/>
              </w:rPr>
            </w:pPr>
            <w:r w:rsidRPr="00494046">
              <w:rPr>
                <w:sz w:val="28"/>
                <w:szCs w:val="28"/>
              </w:rPr>
              <w:t>5) руководства по соблюдению обязательных требований, разработанные и утвержденные в соответствии с </w:t>
            </w:r>
            <w:hyperlink r:id="rId12" w:anchor="/document/74449388/entry/146" w:history="1">
              <w:r w:rsidRPr="00494046">
                <w:rPr>
                  <w:rStyle w:val="a3"/>
                  <w:sz w:val="28"/>
                  <w:szCs w:val="28"/>
                </w:rPr>
                <w:t>Федеральным законом</w:t>
              </w:r>
            </w:hyperlink>
            <w:r w:rsidRPr="00494046">
              <w:rPr>
                <w:sz w:val="28"/>
                <w:szCs w:val="28"/>
              </w:rPr>
              <w:t> «Об обязательных требованиях в Российской Федерации»;</w:t>
            </w:r>
          </w:p>
          <w:p w:rsidR="00002098" w:rsidRPr="00494046" w:rsidRDefault="00002098" w:rsidP="00494046">
            <w:pPr>
              <w:pStyle w:val="s1"/>
              <w:spacing w:before="0" w:beforeAutospacing="0" w:after="0" w:afterAutospacing="0"/>
              <w:jc w:val="both"/>
              <w:rPr>
                <w:sz w:val="28"/>
                <w:szCs w:val="28"/>
              </w:rPr>
            </w:pPr>
            <w:r w:rsidRPr="00494046">
              <w:rPr>
                <w:sz w:val="28"/>
                <w:szCs w:val="28"/>
              </w:rPr>
              <w:t>6) перечень индикаторов риска нарушения обязательных требований, порядок отнесения объектов контроля к категориям риска;</w:t>
            </w:r>
          </w:p>
          <w:p w:rsidR="00002098" w:rsidRPr="00494046" w:rsidRDefault="00002098" w:rsidP="00494046">
            <w:pPr>
              <w:pStyle w:val="s1"/>
              <w:spacing w:before="0" w:beforeAutospacing="0" w:after="0" w:afterAutospacing="0"/>
              <w:jc w:val="both"/>
              <w:rPr>
                <w:sz w:val="28"/>
                <w:szCs w:val="28"/>
              </w:rPr>
            </w:pPr>
            <w:r w:rsidRPr="00494046">
              <w:rPr>
                <w:sz w:val="28"/>
                <w:szCs w:val="28"/>
              </w:rPr>
              <w:t>7) перечень объектов контроля, учитываемых в рамках формирования ежегодного плана контрольных (надзорных) мероприятий, с указанием категории риска;</w:t>
            </w:r>
          </w:p>
          <w:p w:rsidR="00002098" w:rsidRPr="00494046" w:rsidRDefault="00002098" w:rsidP="00494046">
            <w:pPr>
              <w:pStyle w:val="s1"/>
              <w:spacing w:before="0" w:beforeAutospacing="0" w:after="0" w:afterAutospacing="0"/>
              <w:jc w:val="both"/>
              <w:rPr>
                <w:sz w:val="28"/>
                <w:szCs w:val="28"/>
              </w:rPr>
            </w:pPr>
            <w:r w:rsidRPr="00494046">
              <w:rPr>
                <w:sz w:val="28"/>
                <w:szCs w:val="28"/>
              </w:rPr>
              <w:t xml:space="preserve">8) программу профилактики рисков причинения вреда и план проведения плановых контрольных (надзорных) мероприятий контрольным (надзорным) органом (при </w:t>
            </w:r>
            <w:r w:rsidRPr="00494046">
              <w:rPr>
                <w:sz w:val="28"/>
                <w:szCs w:val="28"/>
              </w:rPr>
              <w:lastRenderedPageBreak/>
              <w:t>проведении таких мероприятий);</w:t>
            </w:r>
          </w:p>
          <w:p w:rsidR="00002098" w:rsidRPr="00494046" w:rsidRDefault="00002098" w:rsidP="00494046">
            <w:pPr>
              <w:pStyle w:val="s1"/>
              <w:spacing w:before="0" w:beforeAutospacing="0" w:after="0" w:afterAutospacing="0"/>
              <w:jc w:val="both"/>
              <w:rPr>
                <w:sz w:val="28"/>
                <w:szCs w:val="28"/>
              </w:rPr>
            </w:pPr>
            <w:r w:rsidRPr="00494046">
              <w:rPr>
                <w:sz w:val="28"/>
                <w:szCs w:val="28"/>
              </w:rPr>
              <w:t>9) исчерпывающий перечень сведений, которые могут запрашиваться контрольным (надзорным) органом у контролируемого лица;</w:t>
            </w:r>
          </w:p>
          <w:p w:rsidR="00002098" w:rsidRPr="00494046" w:rsidRDefault="00002098" w:rsidP="00494046">
            <w:pPr>
              <w:pStyle w:val="s1"/>
              <w:spacing w:before="0" w:beforeAutospacing="0" w:after="0" w:afterAutospacing="0"/>
              <w:jc w:val="both"/>
              <w:rPr>
                <w:sz w:val="28"/>
                <w:szCs w:val="28"/>
              </w:rPr>
            </w:pPr>
            <w:r w:rsidRPr="00494046">
              <w:rPr>
                <w:sz w:val="28"/>
                <w:szCs w:val="28"/>
              </w:rPr>
              <w:t>10) сведения о способах получения консультаций по вопросам соблюдения обязательных требований;</w:t>
            </w:r>
          </w:p>
          <w:p w:rsidR="00002098" w:rsidRPr="00494046" w:rsidRDefault="00002098" w:rsidP="00494046">
            <w:pPr>
              <w:pStyle w:val="s1"/>
              <w:spacing w:before="0" w:beforeAutospacing="0" w:after="0" w:afterAutospacing="0"/>
              <w:jc w:val="both"/>
              <w:rPr>
                <w:sz w:val="28"/>
                <w:szCs w:val="28"/>
              </w:rPr>
            </w:pPr>
            <w:r w:rsidRPr="00494046">
              <w:rPr>
                <w:sz w:val="28"/>
                <w:szCs w:val="28"/>
              </w:rPr>
              <w:t>11) сведения о применении контрольным (надзорным) органом мер стимулирования добросовестности контролируемых лиц;</w:t>
            </w:r>
          </w:p>
          <w:p w:rsidR="00002098" w:rsidRPr="00494046" w:rsidRDefault="00002098" w:rsidP="00494046">
            <w:pPr>
              <w:pStyle w:val="s1"/>
              <w:spacing w:before="0" w:beforeAutospacing="0" w:after="0" w:afterAutospacing="0"/>
              <w:jc w:val="both"/>
              <w:rPr>
                <w:sz w:val="28"/>
                <w:szCs w:val="28"/>
              </w:rPr>
            </w:pPr>
            <w:r w:rsidRPr="00494046">
              <w:rPr>
                <w:sz w:val="28"/>
                <w:szCs w:val="28"/>
              </w:rPr>
              <w:t>12) сведения о порядке досудебного обжалования решений контрольного (надзорного) органа, действий (бездействия) его должностных лиц;</w:t>
            </w:r>
          </w:p>
          <w:p w:rsidR="00002098" w:rsidRPr="00494046" w:rsidRDefault="00002098" w:rsidP="00494046">
            <w:pPr>
              <w:pStyle w:val="s1"/>
              <w:spacing w:before="0" w:beforeAutospacing="0" w:after="0" w:afterAutospacing="0"/>
              <w:jc w:val="both"/>
              <w:rPr>
                <w:sz w:val="28"/>
                <w:szCs w:val="28"/>
              </w:rPr>
            </w:pPr>
            <w:r w:rsidRPr="00494046">
              <w:rPr>
                <w:sz w:val="28"/>
                <w:szCs w:val="28"/>
              </w:rPr>
              <w:t>13) доклады, содержащие результаты обобщения правоприменительной практики контрольного (надзорного) органа;</w:t>
            </w:r>
          </w:p>
          <w:p w:rsidR="00002098" w:rsidRPr="00494046" w:rsidRDefault="00002098" w:rsidP="00494046">
            <w:pPr>
              <w:pStyle w:val="s1"/>
              <w:spacing w:before="0" w:beforeAutospacing="0" w:after="0" w:afterAutospacing="0"/>
              <w:jc w:val="both"/>
              <w:rPr>
                <w:sz w:val="28"/>
                <w:szCs w:val="28"/>
              </w:rPr>
            </w:pPr>
            <w:r w:rsidRPr="00494046">
              <w:rPr>
                <w:sz w:val="28"/>
                <w:szCs w:val="28"/>
              </w:rPr>
              <w:t>14) доклады о государственном контроле (надзоре), муниципальном контроле;</w:t>
            </w:r>
          </w:p>
          <w:p w:rsidR="00002098" w:rsidRPr="00494046" w:rsidRDefault="00002098" w:rsidP="00494046">
            <w:pPr>
              <w:pStyle w:val="s1"/>
              <w:spacing w:before="0" w:beforeAutospacing="0" w:after="0" w:afterAutospacing="0"/>
              <w:jc w:val="both"/>
              <w:rPr>
                <w:sz w:val="28"/>
                <w:szCs w:val="28"/>
              </w:rPr>
            </w:pPr>
            <w:r w:rsidRPr="00494046">
              <w:rPr>
                <w:sz w:val="28"/>
                <w:szCs w:val="28"/>
              </w:rPr>
              <w:t xml:space="preserve">15) информацию о способах и процедуре </w:t>
            </w:r>
            <w:proofErr w:type="spellStart"/>
            <w:r w:rsidRPr="00494046">
              <w:rPr>
                <w:sz w:val="28"/>
                <w:szCs w:val="28"/>
              </w:rPr>
              <w:t>самообследования</w:t>
            </w:r>
            <w:proofErr w:type="spellEnd"/>
            <w:r w:rsidRPr="00494046">
              <w:rPr>
                <w:sz w:val="28"/>
                <w:szCs w:val="28"/>
              </w:rPr>
              <w:t xml:space="preserve"> (при ее наличии), в том числе методические рекомендации по проведению </w:t>
            </w:r>
            <w:proofErr w:type="spellStart"/>
            <w:r w:rsidRPr="00494046">
              <w:rPr>
                <w:sz w:val="28"/>
                <w:szCs w:val="28"/>
              </w:rPr>
              <w:t>самообследования</w:t>
            </w:r>
            <w:proofErr w:type="spellEnd"/>
            <w:r w:rsidRPr="00494046">
              <w:rPr>
                <w:sz w:val="28"/>
                <w:szCs w:val="28"/>
              </w:rPr>
              <w:t xml:space="preserve"> и подготовке декларации </w:t>
            </w:r>
            <w:r w:rsidRPr="00494046">
              <w:rPr>
                <w:sz w:val="28"/>
                <w:szCs w:val="28"/>
              </w:rPr>
              <w:lastRenderedPageBreak/>
              <w:t>соблюдения обязательных требований, и информацию о декларациях соблюдения обязательных требований, представленных контролируемыми лицами;</w:t>
            </w:r>
          </w:p>
          <w:p w:rsidR="00002098" w:rsidRPr="00494046" w:rsidRDefault="00002098" w:rsidP="00494046">
            <w:pPr>
              <w:pStyle w:val="s1"/>
              <w:spacing w:before="0" w:beforeAutospacing="0" w:after="0" w:afterAutospacing="0"/>
              <w:jc w:val="both"/>
              <w:rPr>
                <w:color w:val="000000" w:themeColor="text1"/>
                <w:sz w:val="28"/>
                <w:szCs w:val="28"/>
              </w:rPr>
            </w:pPr>
            <w:proofErr w:type="gramStart"/>
            <w:r w:rsidRPr="00494046">
              <w:rPr>
                <w:sz w:val="28"/>
                <w:szCs w:val="28"/>
              </w:rPr>
              <w:t>16) иные сведения, предусмотренные нормативными правовыми актами Российской Федерации, нормативными правовыми актами субъектов Российской Федерации, муниципальными правовыми актами и (или) программами профилактики рисков причинения вреда</w:t>
            </w:r>
            <w:r w:rsidRPr="00494046">
              <w:rPr>
                <w:color w:val="22272F"/>
                <w:sz w:val="28"/>
                <w:szCs w:val="28"/>
              </w:rPr>
              <w:t>.</w:t>
            </w:r>
            <w:proofErr w:type="gramEnd"/>
          </w:p>
        </w:tc>
        <w:tc>
          <w:tcPr>
            <w:tcW w:w="1842" w:type="dxa"/>
          </w:tcPr>
          <w:p w:rsidR="00002098" w:rsidRPr="00494046" w:rsidRDefault="00002098" w:rsidP="00494046">
            <w:pPr>
              <w:rPr>
                <w:szCs w:val="28"/>
              </w:rPr>
            </w:pPr>
          </w:p>
        </w:tc>
        <w:tc>
          <w:tcPr>
            <w:tcW w:w="2127" w:type="dxa"/>
          </w:tcPr>
          <w:p w:rsidR="00002098" w:rsidRPr="00494046" w:rsidRDefault="00002098" w:rsidP="00494046">
            <w:pPr>
              <w:ind w:left="-108" w:right="-142" w:firstLine="1"/>
              <w:rPr>
                <w:szCs w:val="28"/>
              </w:rPr>
            </w:pPr>
          </w:p>
        </w:tc>
      </w:tr>
      <w:tr w:rsidR="00002098" w:rsidRPr="00494046" w:rsidTr="00002098">
        <w:tc>
          <w:tcPr>
            <w:tcW w:w="538" w:type="dxa"/>
          </w:tcPr>
          <w:p w:rsidR="00002098" w:rsidRPr="00494046" w:rsidRDefault="00002098" w:rsidP="00494046">
            <w:pPr>
              <w:jc w:val="center"/>
              <w:rPr>
                <w:szCs w:val="28"/>
              </w:rPr>
            </w:pPr>
            <w:r w:rsidRPr="00494046">
              <w:rPr>
                <w:szCs w:val="28"/>
              </w:rPr>
              <w:lastRenderedPageBreak/>
              <w:t>2</w:t>
            </w:r>
          </w:p>
        </w:tc>
        <w:tc>
          <w:tcPr>
            <w:tcW w:w="1980" w:type="dxa"/>
          </w:tcPr>
          <w:p w:rsidR="00002098" w:rsidRPr="00494046" w:rsidRDefault="00002098" w:rsidP="00494046">
            <w:pPr>
              <w:ind w:right="-108"/>
              <w:rPr>
                <w:szCs w:val="28"/>
              </w:rPr>
            </w:pPr>
            <w:r w:rsidRPr="00494046">
              <w:rPr>
                <w:szCs w:val="28"/>
              </w:rPr>
              <w:t>Объявление предостережения</w:t>
            </w:r>
          </w:p>
        </w:tc>
        <w:tc>
          <w:tcPr>
            <w:tcW w:w="3402" w:type="dxa"/>
          </w:tcPr>
          <w:p w:rsidR="00002098" w:rsidRPr="00494046" w:rsidRDefault="00002098" w:rsidP="00494046">
            <w:pPr>
              <w:pStyle w:val="a6"/>
              <w:ind w:left="0" w:firstLine="33"/>
              <w:jc w:val="both"/>
              <w:rPr>
                <w:color w:val="000000" w:themeColor="text1"/>
                <w:sz w:val="28"/>
                <w:szCs w:val="28"/>
              </w:rPr>
            </w:pPr>
            <w:proofErr w:type="gramStart"/>
            <w:r w:rsidRPr="00494046">
              <w:rPr>
                <w:sz w:val="28"/>
                <w:szCs w:val="28"/>
              </w:rPr>
              <w:t xml:space="preserve">Предостережение о недопустимости нарушения обязательных требований объявляется Контролируемому лицу в случае наличия у </w:t>
            </w:r>
            <w:r w:rsidRPr="00494046">
              <w:rPr>
                <w:color w:val="000000" w:themeColor="text1"/>
                <w:sz w:val="28"/>
                <w:szCs w:val="28"/>
              </w:rPr>
              <w:t xml:space="preserve">Уполномоченного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w:t>
            </w:r>
            <w:r w:rsidRPr="00494046">
              <w:rPr>
                <w:color w:val="000000" w:themeColor="text1"/>
                <w:sz w:val="28"/>
                <w:szCs w:val="28"/>
              </w:rPr>
              <w:lastRenderedPageBreak/>
              <w:t>законом ценностям.</w:t>
            </w:r>
            <w:proofErr w:type="gramEnd"/>
          </w:p>
          <w:p w:rsidR="00002098" w:rsidRPr="00494046" w:rsidRDefault="00002098" w:rsidP="00494046">
            <w:pPr>
              <w:pStyle w:val="a6"/>
              <w:ind w:left="0" w:firstLine="33"/>
              <w:jc w:val="both"/>
              <w:rPr>
                <w:color w:val="000000" w:themeColor="text1"/>
                <w:sz w:val="28"/>
                <w:szCs w:val="28"/>
              </w:rPr>
            </w:pPr>
            <w:r w:rsidRPr="00494046">
              <w:rPr>
                <w:color w:val="000000" w:themeColor="text1"/>
                <w:sz w:val="28"/>
                <w:szCs w:val="28"/>
              </w:rPr>
              <w:t xml:space="preserve">Предостережения о недопустимости нарушения обязательных требований объявляются главой </w:t>
            </w:r>
            <w:proofErr w:type="spellStart"/>
            <w:r w:rsidRPr="00494046">
              <w:rPr>
                <w:color w:val="000000" w:themeColor="text1"/>
                <w:sz w:val="28"/>
                <w:szCs w:val="28"/>
              </w:rPr>
              <w:t>Горькобалковского</w:t>
            </w:r>
            <w:proofErr w:type="spellEnd"/>
            <w:r w:rsidRPr="00494046">
              <w:rPr>
                <w:color w:val="000000" w:themeColor="text1"/>
                <w:sz w:val="28"/>
                <w:szCs w:val="28"/>
              </w:rPr>
              <w:t xml:space="preserve"> сельского поселения не позднее 30 дней со дня получения сведений о нарушении обязательных требований. Предостережение объявляется в письменной форме или в форме электронного документа и направляется в адрес Контролируемого лица.</w:t>
            </w:r>
          </w:p>
          <w:p w:rsidR="00002098" w:rsidRPr="00494046" w:rsidRDefault="00002098" w:rsidP="00494046">
            <w:pPr>
              <w:pStyle w:val="a6"/>
              <w:ind w:left="0" w:firstLine="33"/>
              <w:jc w:val="both"/>
              <w:rPr>
                <w:color w:val="000000" w:themeColor="text1"/>
                <w:sz w:val="28"/>
                <w:szCs w:val="28"/>
              </w:rPr>
            </w:pPr>
            <w:proofErr w:type="gramStart"/>
            <w:r w:rsidRPr="00494046">
              <w:rPr>
                <w:color w:val="000000" w:themeColor="text1"/>
                <w:sz w:val="28"/>
                <w:szCs w:val="28"/>
              </w:rPr>
              <w:t>Предостережение о недопустимости нарушения обязательных требований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w:t>
            </w:r>
            <w:proofErr w:type="gramEnd"/>
          </w:p>
          <w:p w:rsidR="00002098" w:rsidRPr="00494046" w:rsidRDefault="00002098" w:rsidP="00494046">
            <w:pPr>
              <w:pStyle w:val="a6"/>
              <w:ind w:left="0" w:firstLine="33"/>
              <w:jc w:val="both"/>
              <w:rPr>
                <w:color w:val="000000" w:themeColor="text1"/>
                <w:sz w:val="28"/>
                <w:szCs w:val="28"/>
              </w:rPr>
            </w:pPr>
            <w:r w:rsidRPr="00494046">
              <w:rPr>
                <w:color w:val="000000" w:themeColor="text1"/>
                <w:sz w:val="28"/>
                <w:szCs w:val="28"/>
              </w:rPr>
              <w:t xml:space="preserve">Контролируемое лицо </w:t>
            </w:r>
            <w:r w:rsidRPr="00494046">
              <w:rPr>
                <w:color w:val="000000" w:themeColor="text1"/>
                <w:sz w:val="28"/>
                <w:szCs w:val="28"/>
              </w:rPr>
              <w:lastRenderedPageBreak/>
              <w:t xml:space="preserve">вправе подать возражение в отношении объявленного Уполномоченным органом район предостережения в срок не позднее 30 дней со дня получения им предостережения. </w:t>
            </w:r>
          </w:p>
          <w:p w:rsidR="00002098" w:rsidRPr="00494046" w:rsidRDefault="00002098" w:rsidP="00494046">
            <w:pPr>
              <w:pStyle w:val="a6"/>
              <w:ind w:left="0" w:firstLine="33"/>
              <w:jc w:val="both"/>
              <w:rPr>
                <w:color w:val="000000" w:themeColor="text1"/>
                <w:sz w:val="28"/>
                <w:szCs w:val="28"/>
              </w:rPr>
            </w:pPr>
            <w:r w:rsidRPr="00494046">
              <w:rPr>
                <w:color w:val="000000" w:themeColor="text1"/>
                <w:sz w:val="28"/>
                <w:szCs w:val="28"/>
              </w:rPr>
              <w:t>В течени</w:t>
            </w:r>
            <w:proofErr w:type="gramStart"/>
            <w:r w:rsidRPr="00494046">
              <w:rPr>
                <w:color w:val="000000" w:themeColor="text1"/>
                <w:sz w:val="28"/>
                <w:szCs w:val="28"/>
              </w:rPr>
              <w:t>и</w:t>
            </w:r>
            <w:proofErr w:type="gramEnd"/>
            <w:r w:rsidRPr="00494046">
              <w:rPr>
                <w:color w:val="000000" w:themeColor="text1"/>
                <w:sz w:val="28"/>
                <w:szCs w:val="28"/>
              </w:rPr>
              <w:t xml:space="preserve"> 30 дней с момента получения возражения Уполномоченный орган рассматривает его и по итогам рассмотрения принимает решение о согласии или несогласии с возражением.</w:t>
            </w:r>
          </w:p>
          <w:p w:rsidR="00002098" w:rsidRPr="00494046" w:rsidRDefault="00002098" w:rsidP="00494046">
            <w:pPr>
              <w:pStyle w:val="a6"/>
              <w:ind w:left="0" w:firstLine="33"/>
              <w:jc w:val="both"/>
              <w:rPr>
                <w:color w:val="000000" w:themeColor="text1"/>
                <w:sz w:val="28"/>
                <w:szCs w:val="28"/>
              </w:rPr>
            </w:pPr>
            <w:r w:rsidRPr="00494046">
              <w:rPr>
                <w:color w:val="000000" w:themeColor="text1"/>
                <w:sz w:val="28"/>
                <w:szCs w:val="28"/>
              </w:rPr>
              <w:t>В случае принятия представленных в возражении Контролируемого лица доводов, направленное ранее предостережение аннулируется с пометкой в журнале учета объявленных предостережений. При несогласии с возражением указываются соответствующие обоснования.</w:t>
            </w:r>
          </w:p>
          <w:p w:rsidR="00002098" w:rsidRPr="00494046" w:rsidRDefault="00002098" w:rsidP="00494046">
            <w:pPr>
              <w:pStyle w:val="a6"/>
              <w:ind w:left="0" w:firstLine="33"/>
              <w:jc w:val="both"/>
              <w:rPr>
                <w:sz w:val="28"/>
                <w:szCs w:val="28"/>
              </w:rPr>
            </w:pPr>
            <w:r w:rsidRPr="00494046">
              <w:rPr>
                <w:color w:val="000000" w:themeColor="text1"/>
                <w:sz w:val="28"/>
                <w:szCs w:val="28"/>
              </w:rPr>
              <w:t>Ответ на возражение направляется в адрес Контролируемого лица в письменной форме или в форме электронного документа.</w:t>
            </w:r>
          </w:p>
        </w:tc>
        <w:tc>
          <w:tcPr>
            <w:tcW w:w="1842" w:type="dxa"/>
          </w:tcPr>
          <w:p w:rsidR="00002098" w:rsidRPr="00494046" w:rsidRDefault="00002098" w:rsidP="00002098">
            <w:pPr>
              <w:rPr>
                <w:szCs w:val="28"/>
              </w:rPr>
            </w:pPr>
            <w:r w:rsidRPr="00494046">
              <w:rPr>
                <w:szCs w:val="28"/>
              </w:rPr>
              <w:lastRenderedPageBreak/>
              <w:t>В течени</w:t>
            </w:r>
            <w:proofErr w:type="gramStart"/>
            <w:r w:rsidRPr="00494046">
              <w:rPr>
                <w:szCs w:val="28"/>
              </w:rPr>
              <w:t>и</w:t>
            </w:r>
            <w:proofErr w:type="gramEnd"/>
            <w:r w:rsidRPr="00494046">
              <w:rPr>
                <w:szCs w:val="28"/>
              </w:rPr>
              <w:t xml:space="preserve"> 2023 года (при наличии оснований)</w:t>
            </w:r>
          </w:p>
        </w:tc>
        <w:tc>
          <w:tcPr>
            <w:tcW w:w="2127" w:type="dxa"/>
          </w:tcPr>
          <w:p w:rsidR="00002098" w:rsidRPr="00494046" w:rsidRDefault="00002098" w:rsidP="00494046">
            <w:pPr>
              <w:ind w:left="-107" w:right="-142"/>
              <w:rPr>
                <w:szCs w:val="28"/>
              </w:rPr>
            </w:pPr>
            <w:r w:rsidRPr="00494046">
              <w:rPr>
                <w:szCs w:val="28"/>
              </w:rPr>
              <w:t>Отдел бухгалтерии, финансирования, экономики и прогнозирования доходов</w:t>
            </w:r>
          </w:p>
        </w:tc>
      </w:tr>
      <w:tr w:rsidR="00002098" w:rsidRPr="00494046" w:rsidTr="00002098">
        <w:tc>
          <w:tcPr>
            <w:tcW w:w="538" w:type="dxa"/>
          </w:tcPr>
          <w:p w:rsidR="00002098" w:rsidRPr="00494046" w:rsidRDefault="00002098" w:rsidP="00494046">
            <w:pPr>
              <w:jc w:val="center"/>
              <w:rPr>
                <w:szCs w:val="28"/>
              </w:rPr>
            </w:pPr>
            <w:r w:rsidRPr="00494046">
              <w:rPr>
                <w:szCs w:val="28"/>
              </w:rPr>
              <w:lastRenderedPageBreak/>
              <w:t>3</w:t>
            </w:r>
          </w:p>
        </w:tc>
        <w:tc>
          <w:tcPr>
            <w:tcW w:w="1980" w:type="dxa"/>
          </w:tcPr>
          <w:p w:rsidR="00002098" w:rsidRPr="00494046" w:rsidRDefault="00002098" w:rsidP="00494046">
            <w:pPr>
              <w:ind w:right="-107" w:hanging="112"/>
              <w:rPr>
                <w:szCs w:val="28"/>
              </w:rPr>
            </w:pPr>
            <w:r w:rsidRPr="00494046">
              <w:rPr>
                <w:szCs w:val="28"/>
              </w:rPr>
              <w:t>Консультирование</w:t>
            </w:r>
          </w:p>
        </w:tc>
        <w:tc>
          <w:tcPr>
            <w:tcW w:w="3402" w:type="dxa"/>
          </w:tcPr>
          <w:p w:rsidR="00002098" w:rsidRPr="00494046" w:rsidRDefault="00002098" w:rsidP="00494046">
            <w:pPr>
              <w:pStyle w:val="a6"/>
              <w:ind w:left="0"/>
              <w:jc w:val="both"/>
              <w:rPr>
                <w:color w:val="000000" w:themeColor="text1"/>
                <w:sz w:val="28"/>
                <w:szCs w:val="28"/>
              </w:rPr>
            </w:pPr>
            <w:r w:rsidRPr="00494046">
              <w:rPr>
                <w:sz w:val="28"/>
                <w:szCs w:val="28"/>
              </w:rPr>
              <w:t xml:space="preserve">Консультирование Контролируемых лиц осуществляется должностным лицом </w:t>
            </w:r>
            <w:r w:rsidRPr="00494046">
              <w:rPr>
                <w:color w:val="000000" w:themeColor="text1"/>
                <w:sz w:val="28"/>
                <w:szCs w:val="28"/>
              </w:rPr>
              <w:t xml:space="preserve">Уполномоченного органа </w:t>
            </w:r>
            <w:r w:rsidRPr="00494046">
              <w:rPr>
                <w:color w:val="000000" w:themeColor="text1"/>
                <w:sz w:val="28"/>
                <w:szCs w:val="28"/>
              </w:rPr>
              <w:lastRenderedPageBreak/>
              <w:t xml:space="preserve">по телефону, посредством </w:t>
            </w:r>
            <w:proofErr w:type="spellStart"/>
            <w:r w:rsidRPr="00494046">
              <w:rPr>
                <w:color w:val="000000" w:themeColor="text1"/>
                <w:sz w:val="28"/>
                <w:szCs w:val="28"/>
              </w:rPr>
              <w:t>видео-конференц-связи</w:t>
            </w:r>
            <w:proofErr w:type="spellEnd"/>
            <w:r w:rsidRPr="00494046">
              <w:rPr>
                <w:color w:val="000000" w:themeColor="text1"/>
                <w:sz w:val="28"/>
                <w:szCs w:val="28"/>
              </w:rPr>
              <w:t>, на личном приеме либо в ходе проведения профилактического мероприятия, контрольного (надзорного) мероприятия и не должно превышать 15 минут. Консультирование осуществляется без взимания платы.</w:t>
            </w:r>
          </w:p>
          <w:p w:rsidR="00002098" w:rsidRPr="00494046" w:rsidRDefault="00002098" w:rsidP="00494046">
            <w:pPr>
              <w:pStyle w:val="a6"/>
              <w:ind w:left="0"/>
              <w:jc w:val="both"/>
              <w:rPr>
                <w:color w:val="000000" w:themeColor="text1"/>
                <w:sz w:val="28"/>
                <w:szCs w:val="28"/>
              </w:rPr>
            </w:pPr>
            <w:r w:rsidRPr="00494046">
              <w:rPr>
                <w:color w:val="000000" w:themeColor="text1"/>
                <w:sz w:val="28"/>
                <w:szCs w:val="28"/>
              </w:rPr>
              <w:t xml:space="preserve">Личный прием Контролируемых лиц проводится главой </w:t>
            </w:r>
            <w:proofErr w:type="spellStart"/>
            <w:r w:rsidRPr="00494046">
              <w:rPr>
                <w:color w:val="000000" w:themeColor="text1"/>
                <w:sz w:val="28"/>
                <w:szCs w:val="28"/>
              </w:rPr>
              <w:t>Горькобалковского</w:t>
            </w:r>
            <w:proofErr w:type="spellEnd"/>
            <w:r w:rsidRPr="00494046">
              <w:rPr>
                <w:color w:val="000000" w:themeColor="text1"/>
                <w:sz w:val="28"/>
                <w:szCs w:val="28"/>
              </w:rPr>
              <w:t xml:space="preserve"> сельского поселения. Информация о месте приема, а так же об установленных для приема днях и часах размещается на Официальном сайте Уполномоченного органа.</w:t>
            </w:r>
          </w:p>
          <w:p w:rsidR="00002098" w:rsidRPr="00494046" w:rsidRDefault="00002098" w:rsidP="00494046">
            <w:pPr>
              <w:pStyle w:val="a6"/>
              <w:ind w:left="0"/>
              <w:jc w:val="both"/>
              <w:rPr>
                <w:color w:val="000000" w:themeColor="text1"/>
                <w:sz w:val="28"/>
                <w:szCs w:val="28"/>
              </w:rPr>
            </w:pPr>
            <w:r w:rsidRPr="00494046">
              <w:rPr>
                <w:color w:val="000000" w:themeColor="text1"/>
                <w:sz w:val="28"/>
                <w:szCs w:val="28"/>
              </w:rPr>
              <w:t>Консультирование осуществляется в устной или письменной форме по следующим вопросам:</w:t>
            </w:r>
          </w:p>
          <w:p w:rsidR="00002098" w:rsidRPr="00494046" w:rsidRDefault="00002098" w:rsidP="00494046">
            <w:pPr>
              <w:pStyle w:val="a6"/>
              <w:ind w:left="0" w:firstLine="33"/>
              <w:jc w:val="both"/>
              <w:rPr>
                <w:color w:val="000000" w:themeColor="text1"/>
                <w:sz w:val="28"/>
                <w:szCs w:val="28"/>
              </w:rPr>
            </w:pPr>
            <w:r w:rsidRPr="00494046">
              <w:rPr>
                <w:color w:val="000000" w:themeColor="text1"/>
                <w:sz w:val="28"/>
                <w:szCs w:val="28"/>
              </w:rPr>
              <w:t>1) организация и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w:t>
            </w:r>
          </w:p>
          <w:p w:rsidR="00002098" w:rsidRPr="00494046" w:rsidRDefault="00002098" w:rsidP="00494046">
            <w:pPr>
              <w:pStyle w:val="a6"/>
              <w:ind w:left="0" w:firstLine="33"/>
              <w:jc w:val="both"/>
              <w:rPr>
                <w:color w:val="000000" w:themeColor="text1"/>
                <w:sz w:val="28"/>
                <w:szCs w:val="28"/>
              </w:rPr>
            </w:pPr>
            <w:r w:rsidRPr="00494046">
              <w:rPr>
                <w:color w:val="000000" w:themeColor="text1"/>
                <w:sz w:val="28"/>
                <w:szCs w:val="28"/>
              </w:rPr>
              <w:t xml:space="preserve">2) порядок осуществления контрольных (надзорных) мероприятий, установленных </w:t>
            </w:r>
            <w:r w:rsidRPr="00494046">
              <w:rPr>
                <w:color w:val="000000" w:themeColor="text1"/>
                <w:sz w:val="28"/>
                <w:szCs w:val="28"/>
              </w:rPr>
              <w:lastRenderedPageBreak/>
              <w:t>Положением о муниципальном контроля на автомобильном транспорте, городском наземном электрическом транспорте и в дорожном хозяйстве в границах населенных пунктов;</w:t>
            </w:r>
          </w:p>
          <w:p w:rsidR="00002098" w:rsidRPr="00494046" w:rsidRDefault="00002098" w:rsidP="00494046">
            <w:pPr>
              <w:pStyle w:val="a6"/>
              <w:ind w:left="0" w:firstLine="33"/>
              <w:jc w:val="both"/>
              <w:rPr>
                <w:color w:val="000000" w:themeColor="text1"/>
                <w:sz w:val="28"/>
                <w:szCs w:val="28"/>
              </w:rPr>
            </w:pPr>
            <w:r w:rsidRPr="00494046">
              <w:rPr>
                <w:color w:val="000000" w:themeColor="text1"/>
                <w:sz w:val="28"/>
                <w:szCs w:val="28"/>
              </w:rPr>
              <w:t>3) порядок обжалования действий (бездействий) должностных лиц Уполномоченного органа;</w:t>
            </w:r>
          </w:p>
          <w:p w:rsidR="00002098" w:rsidRPr="00494046" w:rsidRDefault="00002098" w:rsidP="00494046">
            <w:pPr>
              <w:pStyle w:val="a6"/>
              <w:ind w:left="0" w:firstLine="33"/>
              <w:jc w:val="both"/>
              <w:rPr>
                <w:color w:val="000000" w:themeColor="text1"/>
                <w:sz w:val="28"/>
                <w:szCs w:val="28"/>
              </w:rPr>
            </w:pPr>
            <w:r w:rsidRPr="00494046">
              <w:rPr>
                <w:color w:val="000000" w:themeColor="text1"/>
                <w:sz w:val="28"/>
                <w:szCs w:val="28"/>
              </w:rPr>
              <w:t>4) получение информации о нормативно-правовых актах, содержащих обязательные требования, оценка соблюдения которых осуществляется Уполномоченным органом в рамках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w:t>
            </w:r>
          </w:p>
          <w:p w:rsidR="00002098" w:rsidRPr="00494046" w:rsidRDefault="00002098" w:rsidP="00494046">
            <w:pPr>
              <w:pStyle w:val="a6"/>
              <w:ind w:left="0"/>
              <w:jc w:val="both"/>
              <w:rPr>
                <w:sz w:val="28"/>
                <w:szCs w:val="28"/>
              </w:rPr>
            </w:pPr>
            <w:r w:rsidRPr="00494046">
              <w:rPr>
                <w:sz w:val="28"/>
                <w:szCs w:val="28"/>
              </w:rPr>
              <w:t xml:space="preserve">Консультирование в письменной форме осуществляется должностным лицом </w:t>
            </w:r>
            <w:r w:rsidRPr="00494046">
              <w:rPr>
                <w:color w:val="000000" w:themeColor="text1"/>
                <w:sz w:val="28"/>
                <w:szCs w:val="28"/>
              </w:rPr>
              <w:t>Уполномоченным органом</w:t>
            </w:r>
            <w:r w:rsidRPr="00494046">
              <w:rPr>
                <w:sz w:val="28"/>
                <w:szCs w:val="28"/>
              </w:rPr>
              <w:t xml:space="preserve"> в следующих случаях:</w:t>
            </w:r>
          </w:p>
          <w:p w:rsidR="00002098" w:rsidRPr="00494046" w:rsidRDefault="00002098" w:rsidP="00494046">
            <w:pPr>
              <w:pStyle w:val="a6"/>
              <w:ind w:left="0"/>
              <w:jc w:val="both"/>
              <w:rPr>
                <w:sz w:val="28"/>
                <w:szCs w:val="28"/>
              </w:rPr>
            </w:pPr>
            <w:r w:rsidRPr="00494046">
              <w:rPr>
                <w:sz w:val="28"/>
                <w:szCs w:val="28"/>
              </w:rPr>
              <w:t>1) Контролируемым лицом представлен письменный запрос о представлении письменного ответа по вопросам консультирования;</w:t>
            </w:r>
          </w:p>
          <w:p w:rsidR="00002098" w:rsidRPr="00494046" w:rsidRDefault="00002098" w:rsidP="00494046">
            <w:pPr>
              <w:pStyle w:val="a6"/>
              <w:ind w:left="0"/>
              <w:jc w:val="both"/>
              <w:rPr>
                <w:sz w:val="28"/>
                <w:szCs w:val="28"/>
              </w:rPr>
            </w:pPr>
            <w:r w:rsidRPr="00494046">
              <w:rPr>
                <w:sz w:val="28"/>
                <w:szCs w:val="28"/>
              </w:rPr>
              <w:t xml:space="preserve">2) за время консультирования </w:t>
            </w:r>
            <w:r w:rsidRPr="00494046">
              <w:rPr>
                <w:sz w:val="28"/>
                <w:szCs w:val="28"/>
              </w:rPr>
              <w:lastRenderedPageBreak/>
              <w:t>предоставить ответ на поставленные вопросы невозможно;</w:t>
            </w:r>
          </w:p>
          <w:p w:rsidR="00002098" w:rsidRPr="00494046" w:rsidRDefault="00002098" w:rsidP="00494046">
            <w:pPr>
              <w:pStyle w:val="a6"/>
              <w:ind w:left="0"/>
              <w:jc w:val="both"/>
              <w:rPr>
                <w:sz w:val="28"/>
                <w:szCs w:val="28"/>
              </w:rPr>
            </w:pPr>
            <w:r w:rsidRPr="00494046">
              <w:rPr>
                <w:sz w:val="28"/>
                <w:szCs w:val="28"/>
              </w:rPr>
              <w:t>3) ответ на поставленные вопросы требует дополнительного запроса сведений.</w:t>
            </w:r>
          </w:p>
          <w:p w:rsidR="00002098" w:rsidRPr="00494046" w:rsidRDefault="00002098" w:rsidP="00494046">
            <w:pPr>
              <w:pStyle w:val="a6"/>
              <w:ind w:left="0"/>
              <w:jc w:val="both"/>
              <w:rPr>
                <w:color w:val="000000" w:themeColor="text1"/>
                <w:sz w:val="28"/>
                <w:szCs w:val="28"/>
              </w:rPr>
            </w:pPr>
            <w:r w:rsidRPr="00494046">
              <w:rPr>
                <w:color w:val="000000" w:themeColor="text1"/>
                <w:sz w:val="28"/>
                <w:szCs w:val="28"/>
              </w:rPr>
              <w:t>При осуществлении консультирования должностное лицо Уполномоченного органа обязано соблюдать конфиденциальность информации, доступ к которой ограничен в соответствии с законодательством Российской Федерации.</w:t>
            </w:r>
          </w:p>
          <w:p w:rsidR="00002098" w:rsidRPr="00494046" w:rsidRDefault="00002098" w:rsidP="00494046">
            <w:pPr>
              <w:pStyle w:val="a6"/>
              <w:ind w:left="0"/>
              <w:jc w:val="both"/>
              <w:rPr>
                <w:color w:val="000000" w:themeColor="text1"/>
                <w:sz w:val="28"/>
                <w:szCs w:val="28"/>
              </w:rPr>
            </w:pPr>
            <w:proofErr w:type="gramStart"/>
            <w:r w:rsidRPr="00494046">
              <w:rPr>
                <w:color w:val="000000" w:themeColor="text1"/>
                <w:sz w:val="28"/>
                <w:szCs w:val="28"/>
              </w:rPr>
              <w:t>В ходе консультирования не может предоставляться информация, содержащая оценку конкретного контрольного (надзорного) мероприятия, решений и (или) действий должностных лиц Уполномоченного органа, иных участников контрольного (надзорного) мероприятия, а также результаты проведенных в рамках контрольного (надзорного) мероприятия экспертизы, испытаний.</w:t>
            </w:r>
            <w:proofErr w:type="gramEnd"/>
          </w:p>
          <w:p w:rsidR="00002098" w:rsidRPr="00494046" w:rsidRDefault="00002098" w:rsidP="00494046">
            <w:pPr>
              <w:pStyle w:val="a6"/>
              <w:ind w:left="0"/>
              <w:jc w:val="both"/>
              <w:rPr>
                <w:color w:val="000000" w:themeColor="text1"/>
                <w:sz w:val="28"/>
                <w:szCs w:val="28"/>
              </w:rPr>
            </w:pPr>
            <w:r w:rsidRPr="00494046">
              <w:rPr>
                <w:color w:val="000000" w:themeColor="text1"/>
                <w:sz w:val="28"/>
                <w:szCs w:val="28"/>
              </w:rPr>
              <w:t xml:space="preserve">Информация, ставшая известной в ходе консультирования, не может использоваться Уполномоченным органом в целях оценки Контролируемого лица по </w:t>
            </w:r>
            <w:r w:rsidRPr="00494046">
              <w:rPr>
                <w:color w:val="000000" w:themeColor="text1"/>
                <w:sz w:val="28"/>
                <w:szCs w:val="28"/>
              </w:rPr>
              <w:lastRenderedPageBreak/>
              <w:t>вопросам соблюдения обязательных требований.</w:t>
            </w:r>
          </w:p>
          <w:p w:rsidR="00002098" w:rsidRPr="00494046" w:rsidRDefault="00002098" w:rsidP="00494046">
            <w:pPr>
              <w:pStyle w:val="a6"/>
              <w:ind w:left="0"/>
              <w:jc w:val="both"/>
              <w:rPr>
                <w:color w:val="000000" w:themeColor="text1"/>
                <w:sz w:val="28"/>
                <w:szCs w:val="28"/>
              </w:rPr>
            </w:pPr>
            <w:r w:rsidRPr="00494046">
              <w:rPr>
                <w:color w:val="000000" w:themeColor="text1"/>
                <w:sz w:val="28"/>
                <w:szCs w:val="28"/>
              </w:rPr>
              <w:t>Консультирование по однотипным обращениям Контролируемых лиц и их представителей осуществляется посредством размещения на официальном сайте контрольного (надзорного) органа в сети «Интернет» письменного разъяснения, подписанного уполномоченным должностным лицом Уполномоченного органа.</w:t>
            </w:r>
          </w:p>
          <w:p w:rsidR="00002098" w:rsidRPr="00494046" w:rsidRDefault="00002098" w:rsidP="00494046">
            <w:pPr>
              <w:rPr>
                <w:szCs w:val="28"/>
              </w:rPr>
            </w:pPr>
          </w:p>
        </w:tc>
        <w:tc>
          <w:tcPr>
            <w:tcW w:w="1842" w:type="dxa"/>
          </w:tcPr>
          <w:p w:rsidR="00002098" w:rsidRPr="00494046" w:rsidRDefault="00002098" w:rsidP="00494046">
            <w:pPr>
              <w:ind w:left="-108" w:right="-85"/>
              <w:rPr>
                <w:szCs w:val="28"/>
              </w:rPr>
            </w:pPr>
            <w:r w:rsidRPr="00494046">
              <w:rPr>
                <w:color w:val="000000"/>
                <w:szCs w:val="28"/>
                <w:shd w:val="clear" w:color="auto" w:fill="FFFFFF"/>
              </w:rPr>
              <w:lastRenderedPageBreak/>
              <w:t>Постоянно (по обращениям контролируемых лиц и их представителе</w:t>
            </w:r>
            <w:r w:rsidRPr="00494046">
              <w:rPr>
                <w:color w:val="000000"/>
                <w:szCs w:val="28"/>
                <w:shd w:val="clear" w:color="auto" w:fill="FFFFFF"/>
              </w:rPr>
              <w:lastRenderedPageBreak/>
              <w:t>й)</w:t>
            </w:r>
          </w:p>
        </w:tc>
        <w:tc>
          <w:tcPr>
            <w:tcW w:w="2127" w:type="dxa"/>
          </w:tcPr>
          <w:p w:rsidR="00002098" w:rsidRPr="00494046" w:rsidRDefault="00002098" w:rsidP="00494046">
            <w:pPr>
              <w:ind w:left="-107" w:right="-142"/>
              <w:rPr>
                <w:szCs w:val="28"/>
              </w:rPr>
            </w:pPr>
            <w:r w:rsidRPr="00494046">
              <w:rPr>
                <w:szCs w:val="28"/>
              </w:rPr>
              <w:lastRenderedPageBreak/>
              <w:t xml:space="preserve">Отдел бухгалтерии, финансирования, экономики и прогнозирования </w:t>
            </w:r>
            <w:r w:rsidRPr="00494046">
              <w:rPr>
                <w:szCs w:val="28"/>
              </w:rPr>
              <w:lastRenderedPageBreak/>
              <w:t>доходов</w:t>
            </w:r>
          </w:p>
        </w:tc>
      </w:tr>
      <w:tr w:rsidR="00002098" w:rsidRPr="00494046" w:rsidTr="00002098">
        <w:tc>
          <w:tcPr>
            <w:tcW w:w="538" w:type="dxa"/>
          </w:tcPr>
          <w:p w:rsidR="00002098" w:rsidRPr="00494046" w:rsidRDefault="00002098" w:rsidP="00494046">
            <w:pPr>
              <w:jc w:val="center"/>
              <w:rPr>
                <w:szCs w:val="28"/>
              </w:rPr>
            </w:pPr>
            <w:r w:rsidRPr="00494046">
              <w:rPr>
                <w:szCs w:val="28"/>
              </w:rPr>
              <w:lastRenderedPageBreak/>
              <w:t>5</w:t>
            </w:r>
          </w:p>
        </w:tc>
        <w:tc>
          <w:tcPr>
            <w:tcW w:w="1980" w:type="dxa"/>
          </w:tcPr>
          <w:p w:rsidR="00002098" w:rsidRPr="00494046" w:rsidRDefault="00002098" w:rsidP="00494046">
            <w:pPr>
              <w:ind w:right="-107" w:hanging="112"/>
              <w:rPr>
                <w:szCs w:val="28"/>
              </w:rPr>
            </w:pPr>
            <w:r w:rsidRPr="00494046">
              <w:rPr>
                <w:szCs w:val="28"/>
              </w:rPr>
              <w:t>Профилактический визит</w:t>
            </w:r>
          </w:p>
        </w:tc>
        <w:tc>
          <w:tcPr>
            <w:tcW w:w="3402" w:type="dxa"/>
          </w:tcPr>
          <w:p w:rsidR="00002098" w:rsidRPr="00494046" w:rsidRDefault="00002098" w:rsidP="00494046">
            <w:pPr>
              <w:pStyle w:val="ConsPlusNormal"/>
              <w:ind w:firstLine="0"/>
              <w:jc w:val="both"/>
              <w:rPr>
                <w:rFonts w:ascii="Times New Roman" w:hAnsi="Times New Roman" w:cs="Times New Roman"/>
                <w:sz w:val="28"/>
                <w:szCs w:val="28"/>
              </w:rPr>
            </w:pPr>
            <w:r w:rsidRPr="00494046">
              <w:rPr>
                <w:rFonts w:ascii="Times New Roman" w:hAnsi="Times New Roman" w:cs="Times New Roman"/>
                <w:sz w:val="28"/>
                <w:szCs w:val="28"/>
              </w:rPr>
              <w:t xml:space="preserve">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w:t>
            </w:r>
            <w:proofErr w:type="spellStart"/>
            <w:r w:rsidRPr="00494046">
              <w:rPr>
                <w:rFonts w:ascii="Times New Roman" w:hAnsi="Times New Roman" w:cs="Times New Roman"/>
                <w:sz w:val="28"/>
                <w:szCs w:val="28"/>
              </w:rPr>
              <w:t>видео-конференц-связи</w:t>
            </w:r>
            <w:proofErr w:type="spellEnd"/>
            <w:r w:rsidRPr="00494046">
              <w:rPr>
                <w:rFonts w:ascii="Times New Roman" w:hAnsi="Times New Roman" w:cs="Times New Roman"/>
                <w:sz w:val="28"/>
                <w:szCs w:val="28"/>
              </w:rPr>
              <w:t>.</w:t>
            </w:r>
          </w:p>
          <w:p w:rsidR="00002098" w:rsidRPr="00494046" w:rsidRDefault="00002098" w:rsidP="00494046">
            <w:pPr>
              <w:pStyle w:val="ConsPlusNormal"/>
              <w:ind w:firstLine="709"/>
              <w:jc w:val="both"/>
              <w:rPr>
                <w:rFonts w:ascii="Times New Roman" w:hAnsi="Times New Roman" w:cs="Times New Roman"/>
                <w:sz w:val="28"/>
                <w:szCs w:val="28"/>
              </w:rPr>
            </w:pPr>
            <w:r w:rsidRPr="00494046">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002098" w:rsidRPr="00494046" w:rsidRDefault="00002098" w:rsidP="00494046">
            <w:pPr>
              <w:pStyle w:val="ConsPlusNormal"/>
              <w:ind w:firstLine="709"/>
              <w:jc w:val="both"/>
              <w:rPr>
                <w:rFonts w:ascii="Times New Roman" w:hAnsi="Times New Roman" w:cs="Times New Roman"/>
                <w:sz w:val="28"/>
                <w:szCs w:val="28"/>
              </w:rPr>
            </w:pPr>
            <w:r w:rsidRPr="00494046">
              <w:rPr>
                <w:rFonts w:ascii="Times New Roman" w:hAnsi="Times New Roman" w:cs="Times New Roman"/>
                <w:sz w:val="28"/>
                <w:szCs w:val="28"/>
              </w:rPr>
              <w:t xml:space="preserve">При проведении профилактического визита контролируемым лицам не выдаются предписания об устранении нарушений </w:t>
            </w:r>
            <w:r w:rsidRPr="00494046">
              <w:rPr>
                <w:rFonts w:ascii="Times New Roman" w:hAnsi="Times New Roman" w:cs="Times New Roman"/>
                <w:sz w:val="28"/>
                <w:szCs w:val="28"/>
              </w:rPr>
              <w:lastRenderedPageBreak/>
              <w:t>обязательных требований. Разъяснения, полученные контролируемым лицом в ходе профилактического визита, носят рекомендательный характер.</w:t>
            </w:r>
          </w:p>
          <w:p w:rsidR="00002098" w:rsidRPr="00494046" w:rsidRDefault="00002098" w:rsidP="00494046">
            <w:pPr>
              <w:pStyle w:val="a6"/>
              <w:ind w:left="0"/>
              <w:jc w:val="both"/>
              <w:rPr>
                <w:sz w:val="28"/>
                <w:szCs w:val="28"/>
              </w:rPr>
            </w:pPr>
          </w:p>
        </w:tc>
        <w:tc>
          <w:tcPr>
            <w:tcW w:w="1842" w:type="dxa"/>
          </w:tcPr>
          <w:p w:rsidR="00002098" w:rsidRPr="00494046" w:rsidRDefault="00002098" w:rsidP="00494046">
            <w:pPr>
              <w:ind w:left="-108" w:right="-85"/>
              <w:rPr>
                <w:color w:val="000000"/>
                <w:szCs w:val="28"/>
                <w:shd w:val="clear" w:color="auto" w:fill="FFFFFF"/>
              </w:rPr>
            </w:pPr>
            <w:r w:rsidRPr="00494046">
              <w:rPr>
                <w:color w:val="000000"/>
                <w:szCs w:val="28"/>
                <w:shd w:val="clear" w:color="auto" w:fill="FFFFFF"/>
              </w:rPr>
              <w:lastRenderedPageBreak/>
              <w:t>постоянно</w:t>
            </w:r>
          </w:p>
        </w:tc>
        <w:tc>
          <w:tcPr>
            <w:tcW w:w="2127" w:type="dxa"/>
          </w:tcPr>
          <w:p w:rsidR="00002098" w:rsidRPr="00494046" w:rsidRDefault="00002098" w:rsidP="00494046">
            <w:pPr>
              <w:ind w:left="-107" w:right="-142"/>
              <w:rPr>
                <w:szCs w:val="28"/>
              </w:rPr>
            </w:pPr>
            <w:r w:rsidRPr="00494046">
              <w:rPr>
                <w:szCs w:val="28"/>
              </w:rPr>
              <w:t>Отдел бухгалтерии, финансирования, экономики и прогнозирования доходов</w:t>
            </w:r>
          </w:p>
        </w:tc>
      </w:tr>
    </w:tbl>
    <w:p w:rsidR="009F6E55" w:rsidRPr="00494046" w:rsidRDefault="009F6E55" w:rsidP="003E2B0F">
      <w:pPr>
        <w:ind w:firstLine="851"/>
        <w:contextualSpacing/>
        <w:jc w:val="both"/>
        <w:rPr>
          <w:szCs w:val="28"/>
        </w:rPr>
      </w:pPr>
    </w:p>
    <w:p w:rsidR="009A09E9" w:rsidRPr="00494046" w:rsidRDefault="009A09E9" w:rsidP="003E2B0F">
      <w:pPr>
        <w:ind w:firstLine="851"/>
        <w:contextualSpacing/>
        <w:jc w:val="both"/>
        <w:rPr>
          <w:szCs w:val="28"/>
        </w:rPr>
      </w:pPr>
    </w:p>
    <w:p w:rsidR="009A09E9" w:rsidRPr="00494046" w:rsidRDefault="009A09E9" w:rsidP="003E2B0F">
      <w:pPr>
        <w:ind w:firstLine="851"/>
        <w:contextualSpacing/>
        <w:jc w:val="both"/>
        <w:rPr>
          <w:szCs w:val="28"/>
        </w:rPr>
      </w:pPr>
    </w:p>
    <w:p w:rsidR="000578BA" w:rsidRPr="00494046" w:rsidRDefault="000578BA" w:rsidP="000578BA">
      <w:pPr>
        <w:contextualSpacing/>
        <w:jc w:val="both"/>
        <w:rPr>
          <w:rFonts w:eastAsia="Calibri"/>
          <w:szCs w:val="28"/>
          <w:lang w:eastAsia="en-US"/>
        </w:rPr>
      </w:pPr>
    </w:p>
    <w:p w:rsidR="003E2B0F" w:rsidRPr="00494046" w:rsidRDefault="003E2B0F" w:rsidP="003E2B0F">
      <w:pPr>
        <w:ind w:firstLine="709"/>
        <w:contextualSpacing/>
        <w:jc w:val="center"/>
        <w:outlineLvl w:val="1"/>
        <w:rPr>
          <w:bCs/>
          <w:szCs w:val="28"/>
        </w:rPr>
      </w:pPr>
      <w:r w:rsidRPr="00494046">
        <w:rPr>
          <w:bCs/>
          <w:szCs w:val="28"/>
        </w:rPr>
        <w:t xml:space="preserve">Раздел IV. Показатели результативности и эффективности </w:t>
      </w:r>
    </w:p>
    <w:p w:rsidR="003E2B0F" w:rsidRPr="00494046" w:rsidRDefault="003E2B0F" w:rsidP="003E2B0F">
      <w:pPr>
        <w:contextualSpacing/>
        <w:jc w:val="center"/>
        <w:outlineLvl w:val="1"/>
        <w:rPr>
          <w:bCs/>
          <w:szCs w:val="28"/>
        </w:rPr>
      </w:pPr>
      <w:r w:rsidRPr="00494046">
        <w:rPr>
          <w:bCs/>
          <w:szCs w:val="28"/>
        </w:rPr>
        <w:t>Программы профилактики</w:t>
      </w:r>
    </w:p>
    <w:p w:rsidR="003E2B0F" w:rsidRPr="00494046" w:rsidRDefault="003E2B0F" w:rsidP="003E2B0F">
      <w:pPr>
        <w:ind w:firstLine="709"/>
        <w:contextualSpacing/>
        <w:jc w:val="center"/>
        <w:outlineLvl w:val="1"/>
        <w:rPr>
          <w:bCs/>
          <w:szCs w:val="28"/>
        </w:rPr>
      </w:pPr>
    </w:p>
    <w:tbl>
      <w:tblPr>
        <w:tblW w:w="0" w:type="auto"/>
        <w:tblLayout w:type="fixed"/>
        <w:tblCellMar>
          <w:top w:w="102" w:type="dxa"/>
          <w:left w:w="62" w:type="dxa"/>
          <w:bottom w:w="102" w:type="dxa"/>
          <w:right w:w="62" w:type="dxa"/>
        </w:tblCellMar>
        <w:tblLook w:val="0000"/>
      </w:tblPr>
      <w:tblGrid>
        <w:gridCol w:w="629"/>
        <w:gridCol w:w="6237"/>
        <w:gridCol w:w="2552"/>
      </w:tblGrid>
      <w:tr w:rsidR="00494046" w:rsidRPr="00494046" w:rsidTr="00494046">
        <w:tc>
          <w:tcPr>
            <w:tcW w:w="629" w:type="dxa"/>
            <w:tcBorders>
              <w:top w:val="single" w:sz="4" w:space="0" w:color="auto"/>
              <w:left w:val="single" w:sz="4" w:space="0" w:color="auto"/>
              <w:bottom w:val="single" w:sz="4" w:space="0" w:color="auto"/>
              <w:right w:val="single" w:sz="4" w:space="0" w:color="auto"/>
            </w:tcBorders>
          </w:tcPr>
          <w:p w:rsidR="00494046" w:rsidRPr="00494046" w:rsidRDefault="00494046" w:rsidP="00494046">
            <w:pPr>
              <w:autoSpaceDE w:val="0"/>
              <w:autoSpaceDN w:val="0"/>
              <w:adjustRightInd w:val="0"/>
              <w:contextualSpacing/>
              <w:jc w:val="center"/>
              <w:rPr>
                <w:szCs w:val="28"/>
              </w:rPr>
            </w:pPr>
            <w:r w:rsidRPr="00494046">
              <w:rPr>
                <w:szCs w:val="28"/>
              </w:rPr>
              <w:t xml:space="preserve">№ </w:t>
            </w:r>
            <w:proofErr w:type="spellStart"/>
            <w:proofErr w:type="gramStart"/>
            <w:r w:rsidRPr="00494046">
              <w:rPr>
                <w:szCs w:val="28"/>
              </w:rPr>
              <w:t>п</w:t>
            </w:r>
            <w:proofErr w:type="spellEnd"/>
            <w:proofErr w:type="gramEnd"/>
            <w:r w:rsidRPr="00494046">
              <w:rPr>
                <w:szCs w:val="28"/>
              </w:rPr>
              <w:t>/</w:t>
            </w:r>
            <w:proofErr w:type="spellStart"/>
            <w:r w:rsidRPr="00494046">
              <w:rPr>
                <w:szCs w:val="28"/>
              </w:rPr>
              <w:t>п</w:t>
            </w:r>
            <w:proofErr w:type="spellEnd"/>
          </w:p>
        </w:tc>
        <w:tc>
          <w:tcPr>
            <w:tcW w:w="6237" w:type="dxa"/>
            <w:tcBorders>
              <w:top w:val="single" w:sz="4" w:space="0" w:color="auto"/>
              <w:left w:val="single" w:sz="4" w:space="0" w:color="auto"/>
              <w:bottom w:val="single" w:sz="4" w:space="0" w:color="auto"/>
              <w:right w:val="single" w:sz="4" w:space="0" w:color="auto"/>
            </w:tcBorders>
          </w:tcPr>
          <w:p w:rsidR="00494046" w:rsidRPr="00494046" w:rsidRDefault="00494046" w:rsidP="00494046">
            <w:pPr>
              <w:autoSpaceDE w:val="0"/>
              <w:autoSpaceDN w:val="0"/>
              <w:adjustRightInd w:val="0"/>
              <w:contextualSpacing/>
              <w:jc w:val="center"/>
              <w:rPr>
                <w:szCs w:val="28"/>
              </w:rPr>
            </w:pPr>
            <w:r w:rsidRPr="00494046">
              <w:rPr>
                <w:szCs w:val="28"/>
              </w:rPr>
              <w:t>Наименование показателя</w:t>
            </w:r>
          </w:p>
        </w:tc>
        <w:tc>
          <w:tcPr>
            <w:tcW w:w="2552" w:type="dxa"/>
            <w:tcBorders>
              <w:top w:val="single" w:sz="4" w:space="0" w:color="auto"/>
              <w:left w:val="single" w:sz="4" w:space="0" w:color="auto"/>
              <w:bottom w:val="single" w:sz="4" w:space="0" w:color="auto"/>
              <w:right w:val="single" w:sz="4" w:space="0" w:color="auto"/>
            </w:tcBorders>
          </w:tcPr>
          <w:p w:rsidR="00494046" w:rsidRPr="00494046" w:rsidRDefault="00C266AB" w:rsidP="00494046">
            <w:pPr>
              <w:autoSpaceDE w:val="0"/>
              <w:autoSpaceDN w:val="0"/>
              <w:adjustRightInd w:val="0"/>
              <w:contextualSpacing/>
              <w:jc w:val="center"/>
              <w:rPr>
                <w:szCs w:val="28"/>
              </w:rPr>
            </w:pPr>
            <w:r>
              <w:rPr>
                <w:szCs w:val="28"/>
              </w:rPr>
              <w:t>Исполнение показателя 2024 год, %</w:t>
            </w:r>
          </w:p>
        </w:tc>
      </w:tr>
      <w:tr w:rsidR="00494046" w:rsidRPr="00494046" w:rsidTr="00494046">
        <w:tc>
          <w:tcPr>
            <w:tcW w:w="629" w:type="dxa"/>
            <w:tcBorders>
              <w:top w:val="single" w:sz="4" w:space="0" w:color="auto"/>
              <w:left w:val="single" w:sz="4" w:space="0" w:color="auto"/>
              <w:bottom w:val="single" w:sz="4" w:space="0" w:color="auto"/>
              <w:right w:val="single" w:sz="4" w:space="0" w:color="auto"/>
            </w:tcBorders>
          </w:tcPr>
          <w:p w:rsidR="00494046" w:rsidRPr="00494046" w:rsidRDefault="00494046" w:rsidP="00494046">
            <w:pPr>
              <w:autoSpaceDE w:val="0"/>
              <w:autoSpaceDN w:val="0"/>
              <w:adjustRightInd w:val="0"/>
              <w:contextualSpacing/>
              <w:jc w:val="center"/>
              <w:rPr>
                <w:szCs w:val="28"/>
              </w:rPr>
            </w:pPr>
            <w:r w:rsidRPr="00494046">
              <w:rPr>
                <w:szCs w:val="28"/>
              </w:rPr>
              <w:t>1.</w:t>
            </w:r>
          </w:p>
        </w:tc>
        <w:tc>
          <w:tcPr>
            <w:tcW w:w="6237" w:type="dxa"/>
            <w:tcBorders>
              <w:top w:val="single" w:sz="4" w:space="0" w:color="auto"/>
              <w:left w:val="single" w:sz="4" w:space="0" w:color="auto"/>
              <w:bottom w:val="single" w:sz="4" w:space="0" w:color="auto"/>
              <w:right w:val="single" w:sz="4" w:space="0" w:color="auto"/>
            </w:tcBorders>
          </w:tcPr>
          <w:p w:rsidR="00494046" w:rsidRPr="00494046" w:rsidRDefault="00494046" w:rsidP="00494046">
            <w:pPr>
              <w:autoSpaceDE w:val="0"/>
              <w:autoSpaceDN w:val="0"/>
              <w:adjustRightInd w:val="0"/>
              <w:contextualSpacing/>
              <w:jc w:val="both"/>
              <w:rPr>
                <w:szCs w:val="28"/>
              </w:rPr>
            </w:pPr>
            <w:r w:rsidRPr="00494046">
              <w:rPr>
                <w:szCs w:val="28"/>
              </w:rPr>
              <w:t>Полнота информации, размещенной на официальном сайте контрольного органа в сети «Интернет» в соответствии с частью 3 статьи 46 Федерального закона от 31 июля 2021 г. № 248-ФЗ «О государственном контроле (надзоре) и муниципальном контроле в Российской Федерации»</w:t>
            </w:r>
          </w:p>
        </w:tc>
        <w:tc>
          <w:tcPr>
            <w:tcW w:w="2552" w:type="dxa"/>
            <w:tcBorders>
              <w:top w:val="single" w:sz="4" w:space="0" w:color="auto"/>
              <w:left w:val="single" w:sz="4" w:space="0" w:color="auto"/>
              <w:bottom w:val="single" w:sz="4" w:space="0" w:color="auto"/>
              <w:right w:val="single" w:sz="4" w:space="0" w:color="auto"/>
            </w:tcBorders>
          </w:tcPr>
          <w:p w:rsidR="00494046" w:rsidRPr="00494046" w:rsidRDefault="00494046" w:rsidP="00494046">
            <w:pPr>
              <w:autoSpaceDE w:val="0"/>
              <w:autoSpaceDN w:val="0"/>
              <w:adjustRightInd w:val="0"/>
              <w:contextualSpacing/>
              <w:jc w:val="center"/>
              <w:rPr>
                <w:szCs w:val="28"/>
              </w:rPr>
            </w:pPr>
            <w:r w:rsidRPr="00494046">
              <w:rPr>
                <w:szCs w:val="28"/>
              </w:rPr>
              <w:t>100 %</w:t>
            </w:r>
          </w:p>
        </w:tc>
      </w:tr>
      <w:tr w:rsidR="00494046" w:rsidRPr="00494046" w:rsidTr="00494046">
        <w:tc>
          <w:tcPr>
            <w:tcW w:w="629" w:type="dxa"/>
            <w:tcBorders>
              <w:top w:val="single" w:sz="4" w:space="0" w:color="auto"/>
              <w:left w:val="single" w:sz="4" w:space="0" w:color="auto"/>
              <w:bottom w:val="single" w:sz="4" w:space="0" w:color="auto"/>
              <w:right w:val="single" w:sz="4" w:space="0" w:color="auto"/>
            </w:tcBorders>
          </w:tcPr>
          <w:p w:rsidR="00494046" w:rsidRPr="00494046" w:rsidRDefault="00494046" w:rsidP="00494046">
            <w:pPr>
              <w:autoSpaceDE w:val="0"/>
              <w:autoSpaceDN w:val="0"/>
              <w:adjustRightInd w:val="0"/>
              <w:contextualSpacing/>
              <w:jc w:val="center"/>
              <w:rPr>
                <w:szCs w:val="28"/>
              </w:rPr>
            </w:pPr>
            <w:r w:rsidRPr="00494046">
              <w:rPr>
                <w:szCs w:val="28"/>
              </w:rPr>
              <w:t>2.</w:t>
            </w:r>
          </w:p>
        </w:tc>
        <w:tc>
          <w:tcPr>
            <w:tcW w:w="6237" w:type="dxa"/>
            <w:tcBorders>
              <w:top w:val="single" w:sz="4" w:space="0" w:color="auto"/>
              <w:left w:val="single" w:sz="4" w:space="0" w:color="auto"/>
              <w:bottom w:val="single" w:sz="4" w:space="0" w:color="auto"/>
              <w:right w:val="single" w:sz="4" w:space="0" w:color="auto"/>
            </w:tcBorders>
          </w:tcPr>
          <w:p w:rsidR="00494046" w:rsidRPr="00494046" w:rsidRDefault="00494046" w:rsidP="00494046">
            <w:pPr>
              <w:autoSpaceDE w:val="0"/>
              <w:autoSpaceDN w:val="0"/>
              <w:adjustRightInd w:val="0"/>
              <w:contextualSpacing/>
              <w:jc w:val="both"/>
              <w:rPr>
                <w:szCs w:val="28"/>
              </w:rPr>
            </w:pPr>
            <w:r w:rsidRPr="00494046">
              <w:rPr>
                <w:szCs w:val="28"/>
              </w:rPr>
              <w:t>Удовлетворенность контролируемых лиц и их представителями консультированием контрольного (надзорного) органа</w:t>
            </w:r>
          </w:p>
        </w:tc>
        <w:tc>
          <w:tcPr>
            <w:tcW w:w="2552" w:type="dxa"/>
            <w:tcBorders>
              <w:top w:val="single" w:sz="4" w:space="0" w:color="auto"/>
              <w:left w:val="single" w:sz="4" w:space="0" w:color="auto"/>
              <w:bottom w:val="single" w:sz="4" w:space="0" w:color="auto"/>
              <w:right w:val="single" w:sz="4" w:space="0" w:color="auto"/>
            </w:tcBorders>
          </w:tcPr>
          <w:p w:rsidR="00494046" w:rsidRPr="00494046" w:rsidRDefault="00494046" w:rsidP="00494046">
            <w:pPr>
              <w:autoSpaceDE w:val="0"/>
              <w:autoSpaceDN w:val="0"/>
              <w:adjustRightInd w:val="0"/>
              <w:contextualSpacing/>
              <w:jc w:val="center"/>
              <w:rPr>
                <w:szCs w:val="28"/>
              </w:rPr>
            </w:pPr>
            <w:r w:rsidRPr="00494046">
              <w:rPr>
                <w:szCs w:val="28"/>
              </w:rPr>
              <w:t xml:space="preserve">100 % от числа </w:t>
            </w:r>
            <w:proofErr w:type="gramStart"/>
            <w:r w:rsidRPr="00494046">
              <w:rPr>
                <w:szCs w:val="28"/>
              </w:rPr>
              <w:t>обратившихся</w:t>
            </w:r>
            <w:proofErr w:type="gramEnd"/>
          </w:p>
        </w:tc>
      </w:tr>
      <w:tr w:rsidR="00185997" w:rsidRPr="00494046" w:rsidTr="00494046">
        <w:tc>
          <w:tcPr>
            <w:tcW w:w="629" w:type="dxa"/>
            <w:tcBorders>
              <w:top w:val="single" w:sz="4" w:space="0" w:color="auto"/>
              <w:left w:val="single" w:sz="4" w:space="0" w:color="auto"/>
              <w:bottom w:val="single" w:sz="4" w:space="0" w:color="auto"/>
              <w:right w:val="single" w:sz="4" w:space="0" w:color="auto"/>
            </w:tcBorders>
          </w:tcPr>
          <w:p w:rsidR="00185997" w:rsidRPr="00494046" w:rsidRDefault="00185997" w:rsidP="00494046">
            <w:pPr>
              <w:autoSpaceDE w:val="0"/>
              <w:autoSpaceDN w:val="0"/>
              <w:adjustRightInd w:val="0"/>
              <w:jc w:val="center"/>
              <w:rPr>
                <w:szCs w:val="28"/>
              </w:rPr>
            </w:pPr>
            <w:r w:rsidRPr="00494046">
              <w:rPr>
                <w:szCs w:val="28"/>
              </w:rPr>
              <w:t>3.</w:t>
            </w:r>
          </w:p>
        </w:tc>
        <w:tc>
          <w:tcPr>
            <w:tcW w:w="6237" w:type="dxa"/>
            <w:tcBorders>
              <w:top w:val="single" w:sz="4" w:space="0" w:color="auto"/>
              <w:left w:val="single" w:sz="4" w:space="0" w:color="auto"/>
              <w:bottom w:val="single" w:sz="4" w:space="0" w:color="auto"/>
              <w:right w:val="single" w:sz="4" w:space="0" w:color="auto"/>
            </w:tcBorders>
          </w:tcPr>
          <w:p w:rsidR="00185997" w:rsidRPr="00494046" w:rsidRDefault="00185997" w:rsidP="00494046">
            <w:pPr>
              <w:shd w:val="clear" w:color="auto" w:fill="FFFFFF"/>
              <w:tabs>
                <w:tab w:val="left" w:pos="8222"/>
              </w:tabs>
              <w:ind w:right="-1"/>
              <w:jc w:val="both"/>
              <w:outlineLvl w:val="2"/>
              <w:rPr>
                <w:rFonts w:eastAsia="Arial"/>
                <w:color w:val="000000"/>
                <w:spacing w:val="-4"/>
                <w:szCs w:val="28"/>
                <w:shd w:val="clear" w:color="auto" w:fill="FFFFFF"/>
              </w:rPr>
            </w:pPr>
            <w:r w:rsidRPr="00494046">
              <w:rPr>
                <w:rFonts w:eastAsia="Arial"/>
                <w:color w:val="000000"/>
                <w:spacing w:val="-4"/>
                <w:szCs w:val="28"/>
                <w:shd w:val="clear" w:color="auto" w:fill="FFFFFF"/>
              </w:rPr>
              <w:t xml:space="preserve">Доля профилактических мероприятий в объеме контрольных мероприятий </w:t>
            </w:r>
          </w:p>
          <w:p w:rsidR="00185997" w:rsidRPr="00494046" w:rsidRDefault="00185997" w:rsidP="00494046">
            <w:pPr>
              <w:autoSpaceDE w:val="0"/>
              <w:autoSpaceDN w:val="0"/>
              <w:adjustRightInd w:val="0"/>
              <w:jc w:val="both"/>
              <w:rPr>
                <w:szCs w:val="28"/>
              </w:rPr>
            </w:pPr>
          </w:p>
        </w:tc>
        <w:tc>
          <w:tcPr>
            <w:tcW w:w="2552" w:type="dxa"/>
            <w:tcBorders>
              <w:top w:val="single" w:sz="4" w:space="0" w:color="auto"/>
              <w:left w:val="single" w:sz="4" w:space="0" w:color="auto"/>
              <w:bottom w:val="single" w:sz="4" w:space="0" w:color="auto"/>
              <w:right w:val="single" w:sz="4" w:space="0" w:color="auto"/>
            </w:tcBorders>
          </w:tcPr>
          <w:p w:rsidR="00185997" w:rsidRPr="00494046" w:rsidRDefault="00185997" w:rsidP="00494046">
            <w:pPr>
              <w:autoSpaceDE w:val="0"/>
              <w:autoSpaceDN w:val="0"/>
              <w:adjustRightInd w:val="0"/>
              <w:jc w:val="center"/>
              <w:rPr>
                <w:szCs w:val="28"/>
              </w:rPr>
            </w:pPr>
            <w:r w:rsidRPr="00494046">
              <w:rPr>
                <w:szCs w:val="28"/>
              </w:rPr>
              <w:t>Не менее 60%</w:t>
            </w:r>
          </w:p>
        </w:tc>
      </w:tr>
    </w:tbl>
    <w:p w:rsidR="003E2B0F" w:rsidRPr="00494046" w:rsidRDefault="003E2B0F" w:rsidP="003E2B0F">
      <w:pPr>
        <w:rPr>
          <w:szCs w:val="28"/>
        </w:rPr>
      </w:pPr>
    </w:p>
    <w:p w:rsidR="003E2B0F" w:rsidRPr="00494046" w:rsidRDefault="003E2B0F" w:rsidP="003E2B0F">
      <w:pPr>
        <w:rPr>
          <w:szCs w:val="28"/>
        </w:rPr>
      </w:pPr>
    </w:p>
    <w:p w:rsidR="003E2B0F" w:rsidRPr="00494046" w:rsidRDefault="003E2B0F" w:rsidP="003E2B0F">
      <w:pPr>
        <w:rPr>
          <w:szCs w:val="28"/>
        </w:rPr>
      </w:pPr>
    </w:p>
    <w:p w:rsidR="003E2B0F" w:rsidRPr="00494046" w:rsidRDefault="00494046" w:rsidP="003E2B0F">
      <w:pPr>
        <w:ind w:right="-142"/>
        <w:rPr>
          <w:szCs w:val="28"/>
        </w:rPr>
      </w:pPr>
      <w:r w:rsidRPr="00494046">
        <w:rPr>
          <w:szCs w:val="28"/>
        </w:rPr>
        <w:t xml:space="preserve">Глава </w:t>
      </w:r>
      <w:proofErr w:type="spellStart"/>
      <w:r w:rsidRPr="00494046">
        <w:rPr>
          <w:szCs w:val="28"/>
        </w:rPr>
        <w:t>Горькобалковского</w:t>
      </w:r>
      <w:proofErr w:type="spellEnd"/>
      <w:r w:rsidRPr="00494046">
        <w:rPr>
          <w:szCs w:val="28"/>
        </w:rPr>
        <w:t xml:space="preserve"> сельского поселения</w:t>
      </w:r>
    </w:p>
    <w:p w:rsidR="00494046" w:rsidRPr="00494046" w:rsidRDefault="00494046" w:rsidP="003E2B0F">
      <w:pPr>
        <w:ind w:right="-142"/>
        <w:rPr>
          <w:szCs w:val="28"/>
        </w:rPr>
      </w:pPr>
      <w:r w:rsidRPr="00494046">
        <w:rPr>
          <w:szCs w:val="28"/>
        </w:rPr>
        <w:t xml:space="preserve">Новопокровского района                                                                           </w:t>
      </w:r>
      <w:proofErr w:type="spellStart"/>
      <w:r w:rsidRPr="00494046">
        <w:rPr>
          <w:szCs w:val="28"/>
        </w:rPr>
        <w:t>Е.В.Артев</w:t>
      </w:r>
      <w:proofErr w:type="spellEnd"/>
    </w:p>
    <w:p w:rsidR="003E2B0F" w:rsidRPr="00494046" w:rsidRDefault="003E2B0F" w:rsidP="003E2B0F">
      <w:pPr>
        <w:rPr>
          <w:szCs w:val="28"/>
        </w:rPr>
      </w:pPr>
    </w:p>
    <w:p w:rsidR="003E2B0F" w:rsidRPr="00494046" w:rsidRDefault="003E2B0F">
      <w:pPr>
        <w:rPr>
          <w:szCs w:val="28"/>
        </w:rPr>
      </w:pPr>
    </w:p>
    <w:sectPr w:rsidR="003E2B0F" w:rsidRPr="00494046" w:rsidSect="00C71579">
      <w:headerReference w:type="default" r:id="rId13"/>
      <w:pgSz w:w="11906" w:h="16838"/>
      <w:pgMar w:top="1134" w:right="850"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7E58" w:rsidRDefault="00877E58" w:rsidP="009A09E9">
      <w:r>
        <w:separator/>
      </w:r>
    </w:p>
  </w:endnote>
  <w:endnote w:type="continuationSeparator" w:id="0">
    <w:p w:rsidR="00877E58" w:rsidRDefault="00877E58" w:rsidP="009A09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7E58" w:rsidRDefault="00877E58" w:rsidP="009A09E9">
      <w:r>
        <w:separator/>
      </w:r>
    </w:p>
  </w:footnote>
  <w:footnote w:type="continuationSeparator" w:id="0">
    <w:p w:rsidR="00877E58" w:rsidRDefault="00877E58" w:rsidP="009A09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8364595"/>
      <w:docPartObj>
        <w:docPartGallery w:val="Page Numbers (Top of Page)"/>
        <w:docPartUnique/>
      </w:docPartObj>
    </w:sdtPr>
    <w:sdtContent>
      <w:p w:rsidR="00494046" w:rsidRDefault="00191F55">
        <w:pPr>
          <w:pStyle w:val="a9"/>
          <w:jc w:val="center"/>
        </w:pPr>
        <w:fldSimple w:instr=" PAGE   \* MERGEFORMAT ">
          <w:r w:rsidR="00C266AB">
            <w:rPr>
              <w:noProof/>
            </w:rPr>
            <w:t>6</w:t>
          </w:r>
        </w:fldSimple>
      </w:p>
    </w:sdtContent>
  </w:sdt>
  <w:p w:rsidR="00494046" w:rsidRDefault="00494046">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6"/>
      <w:numFmt w:val="decimal"/>
      <w:lvlText w:val="%3."/>
      <w:lvlJc w:val="left"/>
      <w:pPr>
        <w:tabs>
          <w:tab w:val="num" w:pos="502"/>
        </w:tabs>
        <w:ind w:left="502"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1BE761A"/>
    <w:multiLevelType w:val="hybridMultilevel"/>
    <w:tmpl w:val="1D86EB34"/>
    <w:lvl w:ilvl="0" w:tplc="D26AB9AC">
      <w:start w:val="1"/>
      <w:numFmt w:val="decimal"/>
      <w:lvlText w:val="%1."/>
      <w:lvlJc w:val="left"/>
      <w:pPr>
        <w:ind w:left="1976" w:hanging="1125"/>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B897CF6"/>
    <w:multiLevelType w:val="multilevel"/>
    <w:tmpl w:val="63180C4E"/>
    <w:lvl w:ilvl="0">
      <w:start w:val="1"/>
      <w:numFmt w:val="decimal"/>
      <w:suff w:val="space"/>
      <w:lvlText w:val="%1."/>
      <w:lvlJc w:val="left"/>
      <w:pPr>
        <w:tabs>
          <w:tab w:val="num" w:pos="0"/>
        </w:tabs>
        <w:ind w:left="1070" w:hanging="360"/>
      </w:pPr>
    </w:lvl>
    <w:lvl w:ilvl="1">
      <w:start w:val="1"/>
      <w:numFmt w:val="low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4">
    <w:nsid w:val="1D127D68"/>
    <w:multiLevelType w:val="multilevel"/>
    <w:tmpl w:val="96329670"/>
    <w:lvl w:ilvl="0">
      <w:start w:val="1"/>
      <w:numFmt w:val="decimal"/>
      <w:lvlText w:val="%1"/>
      <w:lvlJc w:val="left"/>
      <w:pPr>
        <w:ind w:left="360" w:hanging="360"/>
      </w:pPr>
      <w:rPr>
        <w:rFonts w:hint="default"/>
      </w:rPr>
    </w:lvl>
    <w:lvl w:ilvl="1">
      <w:start w:val="5"/>
      <w:numFmt w:val="decimal"/>
      <w:lvlText w:val="%1.%2"/>
      <w:lvlJc w:val="left"/>
      <w:pPr>
        <w:ind w:left="1866" w:hanging="360"/>
      </w:pPr>
      <w:rPr>
        <w:rFonts w:hint="default"/>
      </w:rPr>
    </w:lvl>
    <w:lvl w:ilvl="2">
      <w:start w:val="1"/>
      <w:numFmt w:val="decimal"/>
      <w:lvlText w:val="%1.%2.%3"/>
      <w:lvlJc w:val="left"/>
      <w:pPr>
        <w:ind w:left="3732" w:hanging="720"/>
      </w:pPr>
      <w:rPr>
        <w:rFonts w:hint="default"/>
      </w:rPr>
    </w:lvl>
    <w:lvl w:ilvl="3">
      <w:start w:val="1"/>
      <w:numFmt w:val="decimal"/>
      <w:lvlText w:val="%1.%2.%3.%4"/>
      <w:lvlJc w:val="left"/>
      <w:pPr>
        <w:ind w:left="5238" w:hanging="720"/>
      </w:pPr>
      <w:rPr>
        <w:rFonts w:hint="default"/>
      </w:rPr>
    </w:lvl>
    <w:lvl w:ilvl="4">
      <w:start w:val="1"/>
      <w:numFmt w:val="decimal"/>
      <w:lvlText w:val="%1.%2.%3.%4.%5"/>
      <w:lvlJc w:val="left"/>
      <w:pPr>
        <w:ind w:left="7104" w:hanging="1080"/>
      </w:pPr>
      <w:rPr>
        <w:rFonts w:hint="default"/>
      </w:rPr>
    </w:lvl>
    <w:lvl w:ilvl="5">
      <w:start w:val="1"/>
      <w:numFmt w:val="decimal"/>
      <w:lvlText w:val="%1.%2.%3.%4.%5.%6"/>
      <w:lvlJc w:val="left"/>
      <w:pPr>
        <w:ind w:left="8970" w:hanging="1440"/>
      </w:pPr>
      <w:rPr>
        <w:rFonts w:hint="default"/>
      </w:rPr>
    </w:lvl>
    <w:lvl w:ilvl="6">
      <w:start w:val="1"/>
      <w:numFmt w:val="decimal"/>
      <w:lvlText w:val="%1.%2.%3.%4.%5.%6.%7"/>
      <w:lvlJc w:val="left"/>
      <w:pPr>
        <w:ind w:left="10476" w:hanging="1440"/>
      </w:pPr>
      <w:rPr>
        <w:rFonts w:hint="default"/>
      </w:rPr>
    </w:lvl>
    <w:lvl w:ilvl="7">
      <w:start w:val="1"/>
      <w:numFmt w:val="decimal"/>
      <w:lvlText w:val="%1.%2.%3.%4.%5.%6.%7.%8"/>
      <w:lvlJc w:val="left"/>
      <w:pPr>
        <w:ind w:left="12342" w:hanging="1800"/>
      </w:pPr>
      <w:rPr>
        <w:rFonts w:hint="default"/>
      </w:rPr>
    </w:lvl>
    <w:lvl w:ilvl="8">
      <w:start w:val="1"/>
      <w:numFmt w:val="decimal"/>
      <w:lvlText w:val="%1.%2.%3.%4.%5.%6.%7.%8.%9"/>
      <w:lvlJc w:val="left"/>
      <w:pPr>
        <w:ind w:left="13848" w:hanging="1800"/>
      </w:pPr>
      <w:rPr>
        <w:rFonts w:hint="default"/>
      </w:rPr>
    </w:lvl>
  </w:abstractNum>
  <w:abstractNum w:abstractNumId="5">
    <w:nsid w:val="1FC75560"/>
    <w:multiLevelType w:val="multilevel"/>
    <w:tmpl w:val="3126EB42"/>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85F5B58"/>
    <w:multiLevelType w:val="multilevel"/>
    <w:tmpl w:val="F0EE8682"/>
    <w:lvl w:ilvl="0">
      <w:start w:val="1"/>
      <w:numFmt w:val="decimal"/>
      <w:suff w:val="space"/>
      <w:lvlText w:val="%1."/>
      <w:lvlJc w:val="left"/>
      <w:pPr>
        <w:tabs>
          <w:tab w:val="num" w:pos="0"/>
        </w:tabs>
        <w:ind w:left="177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7">
    <w:nsid w:val="45B744F6"/>
    <w:multiLevelType w:val="multilevel"/>
    <w:tmpl w:val="8250C052"/>
    <w:lvl w:ilvl="0">
      <w:start w:val="1"/>
      <w:numFmt w:val="decimal"/>
      <w:lvlText w:val="%1."/>
      <w:lvlJc w:val="left"/>
      <w:pPr>
        <w:ind w:left="450" w:hanging="450"/>
      </w:pPr>
      <w:rPr>
        <w:rFonts w:hint="default"/>
      </w:rPr>
    </w:lvl>
    <w:lvl w:ilvl="1">
      <w:start w:val="3"/>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8">
    <w:nsid w:val="54686213"/>
    <w:multiLevelType w:val="multilevel"/>
    <w:tmpl w:val="7896AC56"/>
    <w:lvl w:ilvl="0">
      <w:start w:val="1"/>
      <w:numFmt w:val="decimal"/>
      <w:lvlText w:val="%1"/>
      <w:lvlJc w:val="left"/>
      <w:pPr>
        <w:ind w:left="375" w:hanging="375"/>
      </w:pPr>
      <w:rPr>
        <w:rFonts w:hint="default"/>
      </w:rPr>
    </w:lvl>
    <w:lvl w:ilvl="1">
      <w:start w:val="4"/>
      <w:numFmt w:val="decimal"/>
      <w:lvlText w:val="%1.%2"/>
      <w:lvlJc w:val="left"/>
      <w:pPr>
        <w:ind w:left="517"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55932EC3"/>
    <w:multiLevelType w:val="multilevel"/>
    <w:tmpl w:val="589E2E4C"/>
    <w:lvl w:ilvl="0">
      <w:start w:val="1"/>
      <w:numFmt w:val="decimal"/>
      <w:lvlText w:val="%1"/>
      <w:lvlJc w:val="left"/>
      <w:pPr>
        <w:ind w:left="375" w:hanging="375"/>
      </w:pPr>
      <w:rPr>
        <w:rFonts w:hint="default"/>
      </w:rPr>
    </w:lvl>
    <w:lvl w:ilvl="1">
      <w:start w:val="5"/>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0">
    <w:nsid w:val="7D9174EA"/>
    <w:multiLevelType w:val="multilevel"/>
    <w:tmpl w:val="62827F50"/>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num>
  <w:num w:numId="5">
    <w:abstractNumId w:val="10"/>
  </w:num>
  <w:num w:numId="6">
    <w:abstractNumId w:val="7"/>
  </w:num>
  <w:num w:numId="7">
    <w:abstractNumId w:val="0"/>
  </w:num>
  <w:num w:numId="8">
    <w:abstractNumId w:val="1"/>
  </w:num>
  <w:num w:numId="9">
    <w:abstractNumId w:val="2"/>
  </w:num>
  <w:num w:numId="10">
    <w:abstractNumId w:val="5"/>
  </w:num>
  <w:num w:numId="11">
    <w:abstractNumId w:val="8"/>
  </w:num>
  <w:num w:numId="12">
    <w:abstractNumId w:val="9"/>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F41F24"/>
    <w:rsid w:val="00002098"/>
    <w:rsid w:val="00012E9B"/>
    <w:rsid w:val="000578BA"/>
    <w:rsid w:val="0008458C"/>
    <w:rsid w:val="0009782F"/>
    <w:rsid w:val="000A2B46"/>
    <w:rsid w:val="000D4C4F"/>
    <w:rsid w:val="000F6571"/>
    <w:rsid w:val="00134FAD"/>
    <w:rsid w:val="00185997"/>
    <w:rsid w:val="00191F55"/>
    <w:rsid w:val="00202ADF"/>
    <w:rsid w:val="00277C02"/>
    <w:rsid w:val="00342568"/>
    <w:rsid w:val="00361AA9"/>
    <w:rsid w:val="003B2751"/>
    <w:rsid w:val="003E2B0F"/>
    <w:rsid w:val="003E5C0C"/>
    <w:rsid w:val="00494046"/>
    <w:rsid w:val="00634B9C"/>
    <w:rsid w:val="00787F39"/>
    <w:rsid w:val="00877E58"/>
    <w:rsid w:val="0089746F"/>
    <w:rsid w:val="008A0624"/>
    <w:rsid w:val="009A09E9"/>
    <w:rsid w:val="009F6E55"/>
    <w:rsid w:val="00A8705C"/>
    <w:rsid w:val="00A90C8A"/>
    <w:rsid w:val="00A95A66"/>
    <w:rsid w:val="00AC55FF"/>
    <w:rsid w:val="00B10396"/>
    <w:rsid w:val="00B72927"/>
    <w:rsid w:val="00C266AB"/>
    <w:rsid w:val="00C71579"/>
    <w:rsid w:val="00D15029"/>
    <w:rsid w:val="00DC18FB"/>
    <w:rsid w:val="00DE2216"/>
    <w:rsid w:val="00F33427"/>
    <w:rsid w:val="00F41F24"/>
    <w:rsid w:val="00F612CF"/>
    <w:rsid w:val="00FA1CF7"/>
    <w:rsid w:val="00FA5515"/>
    <w:rsid w:val="00FE38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1F24"/>
    <w:pPr>
      <w:spacing w:after="0" w:line="240" w:lineRule="auto"/>
    </w:pPr>
    <w:rPr>
      <w:rFonts w:ascii="Times New Roman" w:eastAsia="Times New Roman" w:hAnsi="Times New Roman" w:cs="Times New Roman"/>
      <w:sz w:val="28"/>
      <w:szCs w:val="24"/>
      <w:lang w:eastAsia="ar-SA"/>
    </w:rPr>
  </w:style>
  <w:style w:type="paragraph" w:styleId="1">
    <w:name w:val="heading 1"/>
    <w:basedOn w:val="a"/>
    <w:next w:val="a"/>
    <w:link w:val="10"/>
    <w:qFormat/>
    <w:rsid w:val="00F41F24"/>
    <w:pPr>
      <w:keepNext/>
      <w:numPr>
        <w:numId w:val="1"/>
      </w:numPr>
      <w:jc w:val="center"/>
      <w:outlineLvl w:val="0"/>
    </w:pPr>
    <w:rPr>
      <w:b/>
      <w:bCs/>
    </w:rPr>
  </w:style>
  <w:style w:type="paragraph" w:styleId="2">
    <w:name w:val="heading 2"/>
    <w:basedOn w:val="a"/>
    <w:next w:val="a"/>
    <w:link w:val="20"/>
    <w:unhideWhenUsed/>
    <w:qFormat/>
    <w:rsid w:val="00F41F24"/>
    <w:pPr>
      <w:keepNext/>
      <w:numPr>
        <w:ilvl w:val="1"/>
        <w:numId w:val="1"/>
      </w:numPr>
      <w:outlineLvl w:val="1"/>
    </w:pPr>
    <w:rPr>
      <w:b/>
      <w:bCs/>
    </w:rPr>
  </w:style>
  <w:style w:type="paragraph" w:styleId="3">
    <w:name w:val="heading 3"/>
    <w:basedOn w:val="a"/>
    <w:next w:val="a"/>
    <w:link w:val="30"/>
    <w:unhideWhenUsed/>
    <w:qFormat/>
    <w:rsid w:val="00F41F24"/>
    <w:pPr>
      <w:keepNext/>
      <w:numPr>
        <w:ilvl w:val="2"/>
        <w:numId w:val="1"/>
      </w:numPr>
      <w:outlineLvl w:val="2"/>
    </w:pPr>
    <w:rPr>
      <w:sz w:val="32"/>
      <w:szCs w:val="32"/>
    </w:rPr>
  </w:style>
  <w:style w:type="paragraph" w:styleId="4">
    <w:name w:val="heading 4"/>
    <w:basedOn w:val="a"/>
    <w:next w:val="a"/>
    <w:link w:val="40"/>
    <w:unhideWhenUsed/>
    <w:qFormat/>
    <w:rsid w:val="00F41F24"/>
    <w:pPr>
      <w:keepNext/>
      <w:numPr>
        <w:ilvl w:val="3"/>
        <w:numId w:val="1"/>
      </w:numPr>
      <w:ind w:left="4248" w:hanging="4248"/>
      <w:jc w:val="center"/>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41F24"/>
    <w:rPr>
      <w:rFonts w:ascii="Times New Roman" w:eastAsia="Times New Roman" w:hAnsi="Times New Roman" w:cs="Times New Roman"/>
      <w:b/>
      <w:bCs/>
      <w:sz w:val="28"/>
      <w:szCs w:val="24"/>
      <w:lang w:eastAsia="ar-SA"/>
    </w:rPr>
  </w:style>
  <w:style w:type="character" w:customStyle="1" w:styleId="20">
    <w:name w:val="Заголовок 2 Знак"/>
    <w:basedOn w:val="a0"/>
    <w:link w:val="2"/>
    <w:semiHidden/>
    <w:rsid w:val="00F41F24"/>
    <w:rPr>
      <w:rFonts w:ascii="Times New Roman" w:eastAsia="Times New Roman" w:hAnsi="Times New Roman" w:cs="Times New Roman"/>
      <w:b/>
      <w:bCs/>
      <w:sz w:val="28"/>
      <w:szCs w:val="24"/>
      <w:lang w:eastAsia="ar-SA"/>
    </w:rPr>
  </w:style>
  <w:style w:type="character" w:customStyle="1" w:styleId="30">
    <w:name w:val="Заголовок 3 Знак"/>
    <w:basedOn w:val="a0"/>
    <w:link w:val="3"/>
    <w:semiHidden/>
    <w:rsid w:val="00F41F24"/>
    <w:rPr>
      <w:rFonts w:ascii="Times New Roman" w:eastAsia="Times New Roman" w:hAnsi="Times New Roman" w:cs="Times New Roman"/>
      <w:sz w:val="32"/>
      <w:szCs w:val="32"/>
      <w:lang w:eastAsia="ar-SA"/>
    </w:rPr>
  </w:style>
  <w:style w:type="character" w:customStyle="1" w:styleId="40">
    <w:name w:val="Заголовок 4 Знак"/>
    <w:basedOn w:val="a0"/>
    <w:link w:val="4"/>
    <w:semiHidden/>
    <w:rsid w:val="00F41F24"/>
    <w:rPr>
      <w:rFonts w:ascii="Times New Roman" w:eastAsia="Times New Roman" w:hAnsi="Times New Roman" w:cs="Times New Roman"/>
      <w:b/>
      <w:bCs/>
      <w:sz w:val="28"/>
      <w:szCs w:val="24"/>
      <w:lang w:eastAsia="ar-SA"/>
    </w:rPr>
  </w:style>
  <w:style w:type="character" w:styleId="a3">
    <w:name w:val="Hyperlink"/>
    <w:basedOn w:val="a0"/>
    <w:uiPriority w:val="99"/>
    <w:unhideWhenUsed/>
    <w:rsid w:val="00F41F24"/>
    <w:rPr>
      <w:color w:val="0000FF"/>
      <w:u w:val="single"/>
    </w:rPr>
  </w:style>
  <w:style w:type="paragraph" w:styleId="a4">
    <w:name w:val="Title"/>
    <w:basedOn w:val="a"/>
    <w:link w:val="a5"/>
    <w:uiPriority w:val="99"/>
    <w:qFormat/>
    <w:rsid w:val="00F41F24"/>
    <w:pPr>
      <w:jc w:val="center"/>
    </w:pPr>
    <w:rPr>
      <w:rFonts w:eastAsia="Calibri"/>
      <w:b/>
      <w:bCs/>
      <w:sz w:val="24"/>
      <w:lang w:eastAsia="ru-RU"/>
    </w:rPr>
  </w:style>
  <w:style w:type="character" w:customStyle="1" w:styleId="a5">
    <w:name w:val="Название Знак"/>
    <w:basedOn w:val="a0"/>
    <w:link w:val="a4"/>
    <w:uiPriority w:val="99"/>
    <w:rsid w:val="00F41F24"/>
    <w:rPr>
      <w:rFonts w:ascii="Times New Roman" w:eastAsia="Calibri" w:hAnsi="Times New Roman" w:cs="Times New Roman"/>
      <w:b/>
      <w:bCs/>
      <w:sz w:val="24"/>
      <w:szCs w:val="24"/>
      <w:lang w:eastAsia="ru-RU"/>
    </w:rPr>
  </w:style>
  <w:style w:type="paragraph" w:styleId="31">
    <w:name w:val="Body Text Indent 3"/>
    <w:basedOn w:val="a"/>
    <w:link w:val="32"/>
    <w:uiPriority w:val="99"/>
    <w:unhideWhenUsed/>
    <w:rsid w:val="00F41F24"/>
    <w:pPr>
      <w:spacing w:after="120"/>
      <w:ind w:left="283"/>
    </w:pPr>
    <w:rPr>
      <w:rFonts w:eastAsia="Calibri"/>
      <w:sz w:val="16"/>
      <w:szCs w:val="16"/>
      <w:lang w:eastAsia="ru-RU"/>
    </w:rPr>
  </w:style>
  <w:style w:type="character" w:customStyle="1" w:styleId="32">
    <w:name w:val="Основной текст с отступом 3 Знак"/>
    <w:basedOn w:val="a0"/>
    <w:link w:val="31"/>
    <w:uiPriority w:val="99"/>
    <w:rsid w:val="00F41F24"/>
    <w:rPr>
      <w:rFonts w:ascii="Times New Roman" w:eastAsia="Calibri" w:hAnsi="Times New Roman" w:cs="Times New Roman"/>
      <w:sz w:val="16"/>
      <w:szCs w:val="16"/>
      <w:lang w:eastAsia="ru-RU"/>
    </w:rPr>
  </w:style>
  <w:style w:type="paragraph" w:styleId="a6">
    <w:name w:val="List Paragraph"/>
    <w:basedOn w:val="a"/>
    <w:uiPriority w:val="34"/>
    <w:qFormat/>
    <w:rsid w:val="00F41F24"/>
    <w:pPr>
      <w:ind w:left="720"/>
      <w:contextualSpacing/>
    </w:pPr>
    <w:rPr>
      <w:sz w:val="26"/>
      <w:szCs w:val="20"/>
      <w:lang w:eastAsia="ru-RU"/>
    </w:rPr>
  </w:style>
  <w:style w:type="paragraph" w:styleId="a7">
    <w:name w:val="Normal (Web)"/>
    <w:basedOn w:val="a"/>
    <w:uiPriority w:val="99"/>
    <w:unhideWhenUsed/>
    <w:rsid w:val="003E2B0F"/>
    <w:pPr>
      <w:spacing w:before="100" w:beforeAutospacing="1" w:after="100" w:afterAutospacing="1"/>
    </w:pPr>
    <w:rPr>
      <w:sz w:val="24"/>
      <w:lang w:eastAsia="ru-RU"/>
    </w:rPr>
  </w:style>
  <w:style w:type="table" w:styleId="a8">
    <w:name w:val="Table Grid"/>
    <w:basedOn w:val="a1"/>
    <w:uiPriority w:val="59"/>
    <w:rsid w:val="003E2B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3E2B0F"/>
    <w:pPr>
      <w:spacing w:before="100" w:beforeAutospacing="1" w:after="100" w:afterAutospacing="1"/>
    </w:pPr>
    <w:rPr>
      <w:sz w:val="24"/>
      <w:lang w:eastAsia="ru-RU"/>
    </w:rPr>
  </w:style>
  <w:style w:type="paragraph" w:styleId="a9">
    <w:name w:val="header"/>
    <w:basedOn w:val="a"/>
    <w:link w:val="aa"/>
    <w:unhideWhenUsed/>
    <w:rsid w:val="009A09E9"/>
    <w:pPr>
      <w:tabs>
        <w:tab w:val="center" w:pos="4677"/>
        <w:tab w:val="right" w:pos="9355"/>
      </w:tabs>
    </w:pPr>
  </w:style>
  <w:style w:type="character" w:customStyle="1" w:styleId="aa">
    <w:name w:val="Верхний колонтитул Знак"/>
    <w:basedOn w:val="a0"/>
    <w:link w:val="a9"/>
    <w:uiPriority w:val="99"/>
    <w:rsid w:val="009A09E9"/>
    <w:rPr>
      <w:rFonts w:ascii="Times New Roman" w:eastAsia="Times New Roman" w:hAnsi="Times New Roman" w:cs="Times New Roman"/>
      <w:sz w:val="28"/>
      <w:szCs w:val="24"/>
      <w:lang w:eastAsia="ar-SA"/>
    </w:rPr>
  </w:style>
  <w:style w:type="paragraph" w:styleId="ab">
    <w:name w:val="footer"/>
    <w:basedOn w:val="a"/>
    <w:link w:val="ac"/>
    <w:unhideWhenUsed/>
    <w:rsid w:val="009A09E9"/>
    <w:pPr>
      <w:tabs>
        <w:tab w:val="center" w:pos="4677"/>
        <w:tab w:val="right" w:pos="9355"/>
      </w:tabs>
    </w:pPr>
  </w:style>
  <w:style w:type="character" w:customStyle="1" w:styleId="ac">
    <w:name w:val="Нижний колонтитул Знак"/>
    <w:basedOn w:val="a0"/>
    <w:link w:val="ab"/>
    <w:uiPriority w:val="99"/>
    <w:semiHidden/>
    <w:rsid w:val="009A09E9"/>
    <w:rPr>
      <w:rFonts w:ascii="Times New Roman" w:eastAsia="Times New Roman" w:hAnsi="Times New Roman" w:cs="Times New Roman"/>
      <w:sz w:val="28"/>
      <w:szCs w:val="24"/>
      <w:lang w:eastAsia="ar-SA"/>
    </w:rPr>
  </w:style>
  <w:style w:type="character" w:customStyle="1" w:styleId="ad">
    <w:name w:val="Символ нумерации"/>
    <w:rsid w:val="008A0624"/>
  </w:style>
  <w:style w:type="character" w:customStyle="1" w:styleId="WW-Absatz-Standardschriftart111">
    <w:name w:val="WW-Absatz-Standardschriftart111"/>
    <w:rsid w:val="008A0624"/>
  </w:style>
  <w:style w:type="paragraph" w:customStyle="1" w:styleId="ConsPlusNormal">
    <w:name w:val="ConsPlusNormal"/>
    <w:uiPriority w:val="99"/>
    <w:rsid w:val="00FE38A1"/>
    <w:pPr>
      <w:suppressAutoHyphens/>
      <w:autoSpaceDE w:val="0"/>
      <w:spacing w:after="0" w:line="240" w:lineRule="auto"/>
      <w:ind w:firstLine="720"/>
    </w:pPr>
    <w:rPr>
      <w:rFonts w:ascii="Arial" w:eastAsia="Times New Roman" w:hAnsi="Arial" w:cs="Arial"/>
      <w:sz w:val="20"/>
      <w:szCs w:val="20"/>
      <w:lang w:eastAsia="zh-CN"/>
    </w:rPr>
  </w:style>
  <w:style w:type="paragraph" w:styleId="ae">
    <w:name w:val="Body Text"/>
    <w:basedOn w:val="a"/>
    <w:link w:val="af"/>
    <w:rsid w:val="00002098"/>
    <w:pPr>
      <w:spacing w:after="120"/>
    </w:pPr>
  </w:style>
  <w:style w:type="character" w:customStyle="1" w:styleId="af">
    <w:name w:val="Основной текст Знак"/>
    <w:basedOn w:val="a0"/>
    <w:link w:val="ae"/>
    <w:rsid w:val="00002098"/>
    <w:rPr>
      <w:rFonts w:ascii="Times New Roman" w:eastAsia="Times New Roman" w:hAnsi="Times New Roman" w:cs="Times New Roman"/>
      <w:sz w:val="28"/>
      <w:szCs w:val="24"/>
      <w:lang w:eastAsia="ar-SA"/>
    </w:rPr>
  </w:style>
  <w:style w:type="character" w:customStyle="1" w:styleId="WW-Absatz-Standardschriftart11">
    <w:name w:val="WW-Absatz-Standardschriftart11"/>
    <w:rsid w:val="00002098"/>
  </w:style>
  <w:style w:type="paragraph" w:styleId="af0">
    <w:name w:val="List"/>
    <w:basedOn w:val="ae"/>
    <w:rsid w:val="00002098"/>
    <w:rPr>
      <w:rFonts w:cs="Tahoma"/>
    </w:rPr>
  </w:style>
  <w:style w:type="paragraph" w:styleId="af1">
    <w:name w:val="Balloon Text"/>
    <w:basedOn w:val="a"/>
    <w:link w:val="af2"/>
    <w:rsid w:val="00002098"/>
    <w:rPr>
      <w:rFonts w:ascii="Tahoma" w:hAnsi="Tahoma" w:cs="Tahoma"/>
      <w:sz w:val="16"/>
      <w:szCs w:val="16"/>
    </w:rPr>
  </w:style>
  <w:style w:type="character" w:customStyle="1" w:styleId="af2">
    <w:name w:val="Текст выноски Знак"/>
    <w:basedOn w:val="a0"/>
    <w:link w:val="af1"/>
    <w:rsid w:val="00002098"/>
    <w:rPr>
      <w:rFonts w:ascii="Tahoma" w:eastAsia="Times New Roman" w:hAnsi="Tahoma" w:cs="Tahoma"/>
      <w:sz w:val="16"/>
      <w:szCs w:val="16"/>
      <w:lang w:eastAsia="ar-SA"/>
    </w:rPr>
  </w:style>
  <w:style w:type="paragraph" w:styleId="af3">
    <w:name w:val="Body Text Indent"/>
    <w:basedOn w:val="a"/>
    <w:link w:val="af4"/>
    <w:rsid w:val="00002098"/>
    <w:pPr>
      <w:ind w:firstLine="708"/>
      <w:jc w:val="both"/>
    </w:pPr>
  </w:style>
  <w:style w:type="character" w:customStyle="1" w:styleId="af4">
    <w:name w:val="Основной текст с отступом Знак"/>
    <w:basedOn w:val="a0"/>
    <w:link w:val="af3"/>
    <w:rsid w:val="00002098"/>
    <w:rPr>
      <w:rFonts w:ascii="Times New Roman" w:eastAsia="Times New Roman" w:hAnsi="Times New Roman" w:cs="Times New Roman"/>
      <w:sz w:val="28"/>
      <w:szCs w:val="24"/>
      <w:lang w:eastAsia="ar-SA"/>
    </w:rPr>
  </w:style>
  <w:style w:type="paragraph" w:customStyle="1" w:styleId="11">
    <w:name w:val="Текст1"/>
    <w:basedOn w:val="a"/>
    <w:rsid w:val="00002098"/>
    <w:rPr>
      <w:rFonts w:ascii="Courier New" w:hAnsi="Courier New"/>
      <w:sz w:val="20"/>
      <w:szCs w:val="20"/>
    </w:rPr>
  </w:style>
  <w:style w:type="paragraph" w:customStyle="1" w:styleId="af5">
    <w:name w:val="Содержимое таблицы"/>
    <w:basedOn w:val="a"/>
    <w:rsid w:val="00002098"/>
    <w:pPr>
      <w:suppressLineNumbers/>
    </w:pPr>
  </w:style>
</w:styles>
</file>

<file path=word/webSettings.xml><?xml version="1.0" encoding="utf-8"?>
<w:webSettings xmlns:r="http://schemas.openxmlformats.org/officeDocument/2006/relationships" xmlns:w="http://schemas.openxmlformats.org/wordprocessingml/2006/main">
  <w:divs>
    <w:div w:id="583688547">
      <w:bodyDiv w:val="1"/>
      <w:marLeft w:val="0"/>
      <w:marRight w:val="0"/>
      <w:marTop w:val="0"/>
      <w:marBottom w:val="0"/>
      <w:divBdr>
        <w:top w:val="none" w:sz="0" w:space="0" w:color="auto"/>
        <w:left w:val="none" w:sz="0" w:space="0" w:color="auto"/>
        <w:bottom w:val="none" w:sz="0" w:space="0" w:color="auto"/>
        <w:right w:val="none" w:sz="0" w:space="0" w:color="auto"/>
      </w:divBdr>
    </w:div>
    <w:div w:id="1513840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redirect/402987948/0"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internet.garant.ru/document/redirect/74449814/0" TargetMode="External"/><Relationship Id="rId12" Type="http://schemas.openxmlformats.org/officeDocument/2006/relationships/hyperlink" Target="https://internet.garan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nternet.garant.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gorkobalksp.ru" TargetMode="External"/><Relationship Id="rId4" Type="http://schemas.openxmlformats.org/officeDocument/2006/relationships/webSettings" Target="webSettings.xml"/><Relationship Id="rId9" Type="http://schemas.openxmlformats.org/officeDocument/2006/relationships/hyperlink" Target="https://gorkobalksp.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21</Pages>
  <Words>4229</Words>
  <Characters>24106</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RePack by SPecialiST</cp:lastModifiedBy>
  <cp:revision>7</cp:revision>
  <cp:lastPrinted>2022-09-28T07:05:00Z</cp:lastPrinted>
  <dcterms:created xsi:type="dcterms:W3CDTF">2022-09-28T07:06:00Z</dcterms:created>
  <dcterms:modified xsi:type="dcterms:W3CDTF">2023-09-26T08:09:00Z</dcterms:modified>
</cp:coreProperties>
</file>